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8FE6F7" w14:textId="77777777" w:rsidR="00D92FB9" w:rsidRPr="00D92FB9" w:rsidRDefault="00D92FB9" w:rsidP="00D92FB9">
      <w:pPr>
        <w:pStyle w:val="Heading1"/>
        <w:spacing w:line="240" w:lineRule="auto"/>
        <w:rPr>
          <w:rFonts w:ascii="Book Antiqua" w:hAnsi="Book Antiqua"/>
          <w:sz w:val="24"/>
          <w:szCs w:val="24"/>
          <w:lang w:val="sv-SE"/>
        </w:rPr>
      </w:pPr>
      <w:r w:rsidRPr="00D92FB9">
        <w:rPr>
          <w:rFonts w:ascii="Book Antiqua" w:hAnsi="Book Antiqua"/>
          <w:sz w:val="24"/>
          <w:szCs w:val="24"/>
          <w:lang w:val="sv-SE"/>
        </w:rPr>
        <w:t>Gambaran Kepatuhan Minum Obat Dan Efek Samping Obat Anti Tuberkulosis (Oat) Pada Pasien Tuberkulosis Di Wilayah Kerja Puskesmas Dukuh Dan Kusuma Bangsa Kota Pekalongan</w:t>
      </w:r>
    </w:p>
    <w:p w14:paraId="6D9C522B" w14:textId="77777777" w:rsidR="00904D6D" w:rsidRPr="00D92FB9" w:rsidRDefault="00904D6D" w:rsidP="00DB3F2B">
      <w:pPr>
        <w:jc w:val="center"/>
        <w:rPr>
          <w:rFonts w:ascii="Book Antiqua" w:hAnsi="Book Antiqua"/>
          <w:b/>
          <w:bCs/>
          <w:sz w:val="24"/>
          <w:szCs w:val="24"/>
        </w:rPr>
      </w:pPr>
    </w:p>
    <w:p w14:paraId="21091D8E" w14:textId="77777777" w:rsidR="00904D6D" w:rsidRPr="00D92FB9" w:rsidRDefault="00D92FB9" w:rsidP="00DB3F2B">
      <w:pPr>
        <w:jc w:val="center"/>
        <w:rPr>
          <w:rFonts w:ascii="Book Antiqua" w:hAnsi="Book Antiqua"/>
          <w:b/>
          <w:bCs/>
          <w:sz w:val="24"/>
          <w:szCs w:val="24"/>
          <w:vertAlign w:val="superscript"/>
        </w:rPr>
      </w:pPr>
      <w:r w:rsidRPr="00D92FB9">
        <w:rPr>
          <w:rFonts w:ascii="Book Antiqua" w:hAnsi="Book Antiqua"/>
          <w:b/>
          <w:bCs/>
          <w:sz w:val="24"/>
          <w:szCs w:val="24"/>
        </w:rPr>
        <w:t>Jihan Visabilila</w:t>
      </w:r>
      <w:r w:rsidR="00E873C0" w:rsidRPr="00D92FB9">
        <w:rPr>
          <w:rFonts w:ascii="Book Antiqua" w:hAnsi="Book Antiqua"/>
          <w:b/>
          <w:bCs/>
          <w:sz w:val="24"/>
          <w:szCs w:val="24"/>
          <w:vertAlign w:val="superscript"/>
        </w:rPr>
        <w:t>1</w:t>
      </w:r>
      <w:r w:rsidR="00E873C0" w:rsidRPr="00D92FB9">
        <w:rPr>
          <w:rFonts w:ascii="Book Antiqua" w:hAnsi="Book Antiqua"/>
          <w:b/>
          <w:bCs/>
          <w:sz w:val="24"/>
          <w:szCs w:val="24"/>
        </w:rPr>
        <w:t>,</w:t>
      </w:r>
      <w:r w:rsidRPr="00D92FB9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D92FB9">
        <w:rPr>
          <w:rFonts w:ascii="Book Antiqua" w:hAnsi="Book Antiqua"/>
          <w:b/>
          <w:sz w:val="24"/>
          <w:szCs w:val="24"/>
        </w:rPr>
        <w:t>Irnawati</w:t>
      </w:r>
      <w:proofErr w:type="spellEnd"/>
      <w:r w:rsidRPr="00D92FB9">
        <w:rPr>
          <w:rFonts w:ascii="Book Antiqua" w:hAnsi="Book Antiqua"/>
          <w:b/>
          <w:bCs/>
          <w:sz w:val="24"/>
          <w:szCs w:val="24"/>
          <w:vertAlign w:val="superscript"/>
        </w:rPr>
        <w:t xml:space="preserve"> </w:t>
      </w:r>
      <w:r w:rsidR="00E873C0" w:rsidRPr="00D92FB9">
        <w:rPr>
          <w:rFonts w:ascii="Book Antiqua" w:hAnsi="Book Antiqua"/>
          <w:b/>
          <w:bCs/>
          <w:sz w:val="24"/>
          <w:szCs w:val="24"/>
          <w:vertAlign w:val="superscript"/>
        </w:rPr>
        <w:t>2</w:t>
      </w:r>
    </w:p>
    <w:p w14:paraId="75BF93A5" w14:textId="77777777" w:rsidR="0096558F" w:rsidRPr="00B56D4F" w:rsidRDefault="0096558F" w:rsidP="00DB3F2B">
      <w:pPr>
        <w:jc w:val="center"/>
        <w:rPr>
          <w:rFonts w:ascii="Book Antiqua" w:hAnsi="Book Antiqua"/>
          <w:b/>
          <w:bCs/>
          <w:sz w:val="24"/>
          <w:szCs w:val="24"/>
          <w:lang w:val="es-CO"/>
        </w:rPr>
      </w:pPr>
    </w:p>
    <w:p w14:paraId="51901095" w14:textId="76BF2C7C" w:rsidR="007637F6" w:rsidRPr="00B56D4F" w:rsidRDefault="00E873C0" w:rsidP="00DB3F2B">
      <w:pPr>
        <w:jc w:val="center"/>
        <w:rPr>
          <w:rFonts w:ascii="Book Antiqua" w:hAnsi="Book Antiqua"/>
          <w:bCs/>
          <w:sz w:val="24"/>
          <w:szCs w:val="24"/>
          <w:lang w:val="id-ID"/>
        </w:rPr>
      </w:pPr>
      <w:r w:rsidRPr="00B56D4F">
        <w:rPr>
          <w:bCs/>
          <w:sz w:val="24"/>
          <w:szCs w:val="24"/>
          <w:vertAlign w:val="superscript"/>
        </w:rPr>
        <w:t>1</w:t>
      </w:r>
      <w:r w:rsidR="00433DD3">
        <w:rPr>
          <w:bCs/>
          <w:sz w:val="24"/>
          <w:szCs w:val="24"/>
        </w:rPr>
        <w:t xml:space="preserve">Sarjana </w:t>
      </w:r>
      <w:proofErr w:type="spellStart"/>
      <w:r w:rsidR="00433DD3">
        <w:rPr>
          <w:bCs/>
          <w:sz w:val="24"/>
          <w:szCs w:val="24"/>
        </w:rPr>
        <w:t>Keperawatan</w:t>
      </w:r>
      <w:proofErr w:type="spellEnd"/>
      <w:r w:rsidR="00F63E20" w:rsidRPr="00B56D4F">
        <w:rPr>
          <w:sz w:val="24"/>
          <w:szCs w:val="24"/>
        </w:rPr>
        <w:t xml:space="preserve">, </w:t>
      </w:r>
      <w:r w:rsidR="007637F6" w:rsidRPr="00B56D4F">
        <w:rPr>
          <w:bCs/>
          <w:sz w:val="24"/>
          <w:szCs w:val="24"/>
        </w:rPr>
        <w:t xml:space="preserve">Universitas </w:t>
      </w:r>
      <w:proofErr w:type="spellStart"/>
      <w:r w:rsidR="00D92FB9">
        <w:rPr>
          <w:bCs/>
          <w:sz w:val="24"/>
          <w:szCs w:val="24"/>
        </w:rPr>
        <w:t>Pekajangan</w:t>
      </w:r>
      <w:proofErr w:type="spellEnd"/>
      <w:r w:rsidR="00D92FB9">
        <w:rPr>
          <w:bCs/>
          <w:sz w:val="24"/>
          <w:szCs w:val="24"/>
        </w:rPr>
        <w:t xml:space="preserve"> </w:t>
      </w:r>
      <w:proofErr w:type="spellStart"/>
      <w:r w:rsidR="002B1F0A" w:rsidRPr="00B56D4F">
        <w:rPr>
          <w:sz w:val="24"/>
          <w:szCs w:val="24"/>
        </w:rPr>
        <w:t>Pekalongan</w:t>
      </w:r>
      <w:proofErr w:type="spellEnd"/>
      <w:r w:rsidR="002B1F0A" w:rsidRPr="00B56D4F">
        <w:rPr>
          <w:sz w:val="24"/>
          <w:szCs w:val="24"/>
        </w:rPr>
        <w:t xml:space="preserve">, </w:t>
      </w:r>
      <w:proofErr w:type="spellStart"/>
      <w:r w:rsidR="002B1F0A" w:rsidRPr="00B56D4F">
        <w:rPr>
          <w:sz w:val="24"/>
          <w:szCs w:val="24"/>
        </w:rPr>
        <w:t>Pekalongan</w:t>
      </w:r>
      <w:proofErr w:type="spellEnd"/>
      <w:r w:rsidR="002B1F0A" w:rsidRPr="00B56D4F">
        <w:rPr>
          <w:sz w:val="24"/>
          <w:szCs w:val="24"/>
        </w:rPr>
        <w:t>, Indonesia.</w:t>
      </w:r>
    </w:p>
    <w:p w14:paraId="1ED916D9" w14:textId="305D26A9" w:rsidR="00EE5A23" w:rsidRPr="00B56D4F" w:rsidRDefault="00E873C0" w:rsidP="006D1334">
      <w:pPr>
        <w:jc w:val="center"/>
        <w:rPr>
          <w:rFonts w:ascii="Book Antiqua" w:hAnsi="Book Antiqua"/>
          <w:bCs/>
          <w:sz w:val="24"/>
          <w:szCs w:val="24"/>
          <w:lang w:val="id-ID"/>
        </w:rPr>
      </w:pPr>
      <w:r w:rsidRPr="00B56D4F">
        <w:rPr>
          <w:bCs/>
          <w:sz w:val="24"/>
          <w:szCs w:val="24"/>
          <w:vertAlign w:val="superscript"/>
        </w:rPr>
        <w:t>2</w:t>
      </w:r>
      <w:r w:rsidR="00433DD3">
        <w:rPr>
          <w:bCs/>
          <w:sz w:val="24"/>
          <w:szCs w:val="24"/>
        </w:rPr>
        <w:t xml:space="preserve">Sarjana </w:t>
      </w:r>
      <w:proofErr w:type="spellStart"/>
      <w:r w:rsidR="00433DD3">
        <w:rPr>
          <w:bCs/>
          <w:sz w:val="24"/>
          <w:szCs w:val="24"/>
        </w:rPr>
        <w:t>Keperawatan</w:t>
      </w:r>
      <w:proofErr w:type="spellEnd"/>
      <w:r w:rsidR="00F63E20" w:rsidRPr="00B56D4F">
        <w:rPr>
          <w:sz w:val="24"/>
          <w:szCs w:val="24"/>
        </w:rPr>
        <w:t>,</w:t>
      </w:r>
      <w:r w:rsidR="00D92FB9" w:rsidRPr="00D92FB9">
        <w:rPr>
          <w:bCs/>
          <w:sz w:val="24"/>
          <w:szCs w:val="24"/>
        </w:rPr>
        <w:t xml:space="preserve"> </w:t>
      </w:r>
      <w:r w:rsidR="00D92FB9" w:rsidRPr="00B56D4F">
        <w:rPr>
          <w:bCs/>
          <w:sz w:val="24"/>
          <w:szCs w:val="24"/>
        </w:rPr>
        <w:t xml:space="preserve">Universitas </w:t>
      </w:r>
      <w:proofErr w:type="spellStart"/>
      <w:r w:rsidR="00D92FB9">
        <w:rPr>
          <w:bCs/>
          <w:sz w:val="24"/>
          <w:szCs w:val="24"/>
        </w:rPr>
        <w:t>Pekajangan</w:t>
      </w:r>
      <w:proofErr w:type="spellEnd"/>
      <w:r w:rsidR="00D92FB9">
        <w:rPr>
          <w:bCs/>
          <w:sz w:val="24"/>
          <w:szCs w:val="24"/>
        </w:rPr>
        <w:t xml:space="preserve"> </w:t>
      </w:r>
      <w:proofErr w:type="spellStart"/>
      <w:r w:rsidR="00D92FB9" w:rsidRPr="00B56D4F">
        <w:rPr>
          <w:sz w:val="24"/>
          <w:szCs w:val="24"/>
        </w:rPr>
        <w:t>Pekalongan</w:t>
      </w:r>
      <w:proofErr w:type="spellEnd"/>
      <w:r w:rsidR="00D92FB9" w:rsidRPr="00B56D4F">
        <w:rPr>
          <w:sz w:val="24"/>
          <w:szCs w:val="24"/>
        </w:rPr>
        <w:t xml:space="preserve">, </w:t>
      </w:r>
      <w:proofErr w:type="spellStart"/>
      <w:r w:rsidR="00D92FB9" w:rsidRPr="00B56D4F">
        <w:rPr>
          <w:sz w:val="24"/>
          <w:szCs w:val="24"/>
        </w:rPr>
        <w:t>Pekalongan</w:t>
      </w:r>
      <w:proofErr w:type="spellEnd"/>
      <w:r w:rsidR="00D92FB9" w:rsidRPr="00B56D4F">
        <w:rPr>
          <w:sz w:val="24"/>
          <w:szCs w:val="24"/>
        </w:rPr>
        <w:t>, Indonesia</w:t>
      </w:r>
      <w:r w:rsidR="00F63E20" w:rsidRPr="00B56D4F">
        <w:rPr>
          <w:sz w:val="24"/>
          <w:szCs w:val="24"/>
        </w:rPr>
        <w:t>.</w:t>
      </w:r>
    </w:p>
    <w:p w14:paraId="094E39D5" w14:textId="77777777" w:rsidR="00DB3F2B" w:rsidRPr="00B56D4F" w:rsidRDefault="00DB3F2B" w:rsidP="00DB3F2B">
      <w:pPr>
        <w:jc w:val="center"/>
        <w:rPr>
          <w:rFonts w:ascii="Book Antiqua" w:hAnsi="Book Antiqua"/>
          <w:b/>
          <w:bCs/>
          <w:sz w:val="24"/>
          <w:szCs w:val="24"/>
          <w:lang w:val="id-ID"/>
        </w:rPr>
      </w:pPr>
    </w:p>
    <w:tbl>
      <w:tblPr>
        <w:tblW w:w="8613" w:type="dxa"/>
        <w:tblLayout w:type="fixed"/>
        <w:tblLook w:val="04A0" w:firstRow="1" w:lastRow="0" w:firstColumn="1" w:lastColumn="0" w:noHBand="0" w:noVBand="1"/>
      </w:tblPr>
      <w:tblGrid>
        <w:gridCol w:w="2790"/>
        <w:gridCol w:w="338"/>
        <w:gridCol w:w="5485"/>
      </w:tblGrid>
      <w:tr w:rsidR="00B56D4F" w:rsidRPr="00B56D4F" w14:paraId="41EFF889" w14:textId="77777777" w:rsidTr="004F44EE"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0D604C" w14:textId="77777777" w:rsidR="00E851F1" w:rsidRPr="00B56D4F" w:rsidRDefault="006D1334" w:rsidP="00DB3F2B">
            <w:pPr>
              <w:rPr>
                <w:rFonts w:ascii="Book Antiqua" w:hAnsi="Book Antiqua"/>
                <w:b/>
                <w:bCs/>
                <w:i/>
                <w:iCs/>
                <w:sz w:val="24"/>
                <w:szCs w:val="24"/>
                <w:lang w:val="id-ID"/>
              </w:rPr>
            </w:pPr>
            <w:r w:rsidRPr="00B56D4F">
              <w:rPr>
                <w:b/>
                <w:i/>
                <w:sz w:val="24"/>
                <w:szCs w:val="24"/>
              </w:rPr>
              <w:t xml:space="preserve">Info </w:t>
            </w:r>
            <w:proofErr w:type="spellStart"/>
            <w:r w:rsidRPr="00B56D4F">
              <w:rPr>
                <w:b/>
                <w:i/>
                <w:sz w:val="24"/>
                <w:szCs w:val="24"/>
              </w:rPr>
              <w:t>Artikel</w:t>
            </w:r>
            <w:proofErr w:type="spellEnd"/>
            <w:r w:rsidRPr="00B56D4F">
              <w:rPr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38" w:type="dxa"/>
          </w:tcPr>
          <w:p w14:paraId="3133F4C3" w14:textId="77777777" w:rsidR="00E851F1" w:rsidRPr="00B56D4F" w:rsidRDefault="00E851F1" w:rsidP="00DB3F2B">
            <w:pPr>
              <w:rPr>
                <w:rFonts w:ascii="Book Antiqua" w:hAnsi="Book Antiqua"/>
                <w:b/>
                <w:bCs/>
                <w:i/>
                <w:iCs/>
                <w:sz w:val="24"/>
                <w:szCs w:val="24"/>
                <w:lang w:val="id-ID"/>
              </w:rPr>
            </w:pP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41BCAD" w14:textId="77777777" w:rsidR="00E851F1" w:rsidRPr="00B56D4F" w:rsidRDefault="00E851F1" w:rsidP="00DB3F2B">
            <w:pPr>
              <w:rPr>
                <w:rFonts w:ascii="Book Antiqua" w:hAnsi="Book Antiqua"/>
                <w:b/>
                <w:bCs/>
                <w:i/>
                <w:iCs/>
                <w:sz w:val="24"/>
                <w:szCs w:val="24"/>
                <w:lang w:val="id-ID"/>
              </w:rPr>
            </w:pPr>
            <w:proofErr w:type="spellStart"/>
            <w:r w:rsidRPr="00B56D4F">
              <w:rPr>
                <w:b/>
                <w:i/>
                <w:sz w:val="24"/>
                <w:szCs w:val="24"/>
              </w:rPr>
              <w:t>Abstrak</w:t>
            </w:r>
            <w:proofErr w:type="spellEnd"/>
          </w:p>
        </w:tc>
      </w:tr>
      <w:tr w:rsidR="00B56D4F" w:rsidRPr="00B56D4F" w14:paraId="0A5A32B3" w14:textId="77777777" w:rsidTr="004F44EE">
        <w:trPr>
          <w:trHeight w:val="2551"/>
        </w:trPr>
        <w:tc>
          <w:tcPr>
            <w:tcW w:w="2790" w:type="dxa"/>
            <w:tcBorders>
              <w:top w:val="single" w:sz="4" w:space="0" w:color="auto"/>
            </w:tcBorders>
            <w:shd w:val="clear" w:color="auto" w:fill="D9D9D9"/>
          </w:tcPr>
          <w:p w14:paraId="2E1E88BF" w14:textId="77777777" w:rsidR="00E851F1" w:rsidRPr="00B56D4F" w:rsidRDefault="00F63E20" w:rsidP="00DB3F2B">
            <w:pPr>
              <w:tabs>
                <w:tab w:val="left" w:pos="330"/>
              </w:tabs>
              <w:rPr>
                <w:rFonts w:ascii="Book Antiqua" w:hAnsi="Book Antiqua"/>
                <w:bCs/>
                <w:i/>
                <w:iCs/>
                <w:sz w:val="24"/>
                <w:szCs w:val="24"/>
                <w:lang w:val="id-ID"/>
              </w:rPr>
            </w:pPr>
            <w:proofErr w:type="spellStart"/>
            <w:r w:rsidRPr="00B56D4F">
              <w:rPr>
                <w:i/>
                <w:sz w:val="24"/>
                <w:szCs w:val="24"/>
              </w:rPr>
              <w:t>Menerima</w:t>
            </w:r>
            <w:proofErr w:type="spellEnd"/>
            <w:r w:rsidRPr="00B56D4F">
              <w:rPr>
                <w:i/>
                <w:sz w:val="24"/>
                <w:szCs w:val="24"/>
              </w:rPr>
              <w:t>:</w:t>
            </w:r>
          </w:p>
          <w:p w14:paraId="6470CD38" w14:textId="77777777" w:rsidR="00E851F1" w:rsidRPr="00B56D4F" w:rsidRDefault="006D1334" w:rsidP="00DB3F2B">
            <w:pPr>
              <w:tabs>
                <w:tab w:val="left" w:pos="330"/>
              </w:tabs>
              <w:rPr>
                <w:rFonts w:ascii="Book Antiqua" w:hAnsi="Book Antiqua"/>
                <w:bCs/>
                <w:i/>
                <w:iCs/>
                <w:sz w:val="24"/>
                <w:szCs w:val="24"/>
                <w:lang w:val="id-ID"/>
              </w:rPr>
            </w:pPr>
            <w:proofErr w:type="spellStart"/>
            <w:r w:rsidRPr="00B56D4F">
              <w:rPr>
                <w:i/>
                <w:sz w:val="24"/>
                <w:szCs w:val="24"/>
              </w:rPr>
              <w:t>Direvisi</w:t>
            </w:r>
            <w:proofErr w:type="spellEnd"/>
            <w:r w:rsidRPr="00B56D4F">
              <w:rPr>
                <w:i/>
                <w:sz w:val="24"/>
                <w:szCs w:val="24"/>
              </w:rPr>
              <w:t>:</w:t>
            </w:r>
          </w:p>
          <w:p w14:paraId="567DC245" w14:textId="77777777" w:rsidR="00E851F1" w:rsidRPr="00B56D4F" w:rsidRDefault="006D1334" w:rsidP="00DB3F2B">
            <w:pPr>
              <w:tabs>
                <w:tab w:val="left" w:pos="330"/>
              </w:tabs>
              <w:rPr>
                <w:rFonts w:ascii="Book Antiqua" w:hAnsi="Book Antiqua"/>
                <w:bCs/>
                <w:i/>
                <w:iCs/>
                <w:sz w:val="24"/>
                <w:szCs w:val="24"/>
                <w:lang w:val="id-ID"/>
              </w:rPr>
            </w:pPr>
            <w:proofErr w:type="spellStart"/>
            <w:r w:rsidRPr="00B56D4F">
              <w:rPr>
                <w:i/>
                <w:sz w:val="24"/>
                <w:szCs w:val="24"/>
              </w:rPr>
              <w:t>Diterima</w:t>
            </w:r>
            <w:proofErr w:type="spellEnd"/>
            <w:r w:rsidRPr="00B56D4F">
              <w:rPr>
                <w:i/>
                <w:sz w:val="24"/>
                <w:szCs w:val="24"/>
              </w:rPr>
              <w:t>:</w:t>
            </w:r>
          </w:p>
          <w:p w14:paraId="3192C49B" w14:textId="77777777" w:rsidR="00E851F1" w:rsidRPr="00B56D4F" w:rsidRDefault="00E851F1" w:rsidP="00DB3F2B">
            <w:pPr>
              <w:tabs>
                <w:tab w:val="left" w:pos="330"/>
              </w:tabs>
              <w:rPr>
                <w:rFonts w:ascii="Book Antiqua" w:hAnsi="Book Antiqua"/>
                <w:b/>
                <w:bCs/>
                <w:i/>
                <w:iCs/>
                <w:sz w:val="24"/>
                <w:szCs w:val="24"/>
                <w:lang w:val="id-ID"/>
              </w:rPr>
            </w:pPr>
          </w:p>
          <w:p w14:paraId="668D4B98" w14:textId="77777777" w:rsidR="007F76FD" w:rsidRPr="00B56D4F" w:rsidRDefault="00BD6EB6" w:rsidP="00DB3F2B">
            <w:pPr>
              <w:tabs>
                <w:tab w:val="left" w:pos="330"/>
              </w:tabs>
              <w:rPr>
                <w:rFonts w:ascii="Book Antiqua" w:hAnsi="Book Antiqua"/>
                <w:b/>
                <w:bCs/>
                <w:i/>
                <w:iCs/>
                <w:sz w:val="24"/>
                <w:szCs w:val="24"/>
                <w:lang w:val="id-ID"/>
              </w:rPr>
            </w:pPr>
            <w:r w:rsidRPr="00B56D4F">
              <w:rPr>
                <w:b/>
                <w:i/>
                <w:sz w:val="24"/>
                <w:szCs w:val="24"/>
              </w:rPr>
              <w:t xml:space="preserve">Kata </w:t>
            </w:r>
            <w:proofErr w:type="spellStart"/>
            <w:r w:rsidRPr="00B56D4F">
              <w:rPr>
                <w:b/>
                <w:i/>
                <w:sz w:val="24"/>
                <w:szCs w:val="24"/>
              </w:rPr>
              <w:t>kunci</w:t>
            </w:r>
            <w:proofErr w:type="spellEnd"/>
            <w:r w:rsidRPr="00B56D4F">
              <w:rPr>
                <w:b/>
                <w:i/>
                <w:sz w:val="24"/>
                <w:szCs w:val="24"/>
              </w:rPr>
              <w:t>:</w:t>
            </w:r>
          </w:p>
          <w:p w14:paraId="5599E587" w14:textId="77777777" w:rsidR="007F76FD" w:rsidRPr="00D92FB9" w:rsidRDefault="00D92FB9" w:rsidP="00E27542">
            <w:pPr>
              <w:tabs>
                <w:tab w:val="left" w:pos="330"/>
              </w:tabs>
              <w:rPr>
                <w:rFonts w:ascii="Book Antiqua" w:hAnsi="Book Antiqua"/>
                <w:bCs/>
                <w:i/>
                <w:iCs/>
                <w:sz w:val="24"/>
                <w:szCs w:val="24"/>
              </w:rPr>
            </w:pPr>
            <w:r w:rsidRPr="00D92FB9">
              <w:rPr>
                <w:rFonts w:ascii="Book Antiqua" w:hAnsi="Book Antiqua"/>
                <w:i/>
              </w:rPr>
              <w:t>Medication</w:t>
            </w:r>
            <w:r w:rsidRPr="00D92FB9">
              <w:rPr>
                <w:rFonts w:ascii="Book Antiqua" w:hAnsi="Book Antiqua"/>
                <w:i/>
                <w:spacing w:val="5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Compliance,</w:t>
            </w:r>
            <w:r w:rsidRPr="00D92FB9">
              <w:rPr>
                <w:rFonts w:ascii="Book Antiqua" w:hAnsi="Book Antiqua"/>
                <w:i/>
                <w:spacing w:val="5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Side</w:t>
            </w:r>
            <w:r w:rsidRPr="00D92FB9">
              <w:rPr>
                <w:rFonts w:ascii="Book Antiqua" w:hAnsi="Book Antiqua"/>
                <w:i/>
                <w:spacing w:val="4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Effects,</w:t>
            </w:r>
            <w:r w:rsidRPr="00D92FB9">
              <w:rPr>
                <w:rFonts w:ascii="Book Antiqua" w:hAnsi="Book Antiqua"/>
                <w:i/>
                <w:spacing w:val="5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Pulmonary</w:t>
            </w:r>
            <w:r w:rsidRPr="00D92FB9">
              <w:rPr>
                <w:rFonts w:ascii="Book Antiqua" w:hAnsi="Book Antiqua"/>
                <w:i/>
                <w:spacing w:val="4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Tuberculosis,</w:t>
            </w:r>
            <w:r w:rsidRPr="00D92FB9">
              <w:rPr>
                <w:rFonts w:ascii="Book Antiqua" w:hAnsi="Book Antiqua"/>
                <w:i/>
                <w:spacing w:val="5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anti-</w:t>
            </w:r>
            <w:r w:rsidRPr="00D92FB9">
              <w:rPr>
                <w:rFonts w:ascii="Book Antiqua" w:hAnsi="Book Antiqua"/>
                <w:i/>
                <w:spacing w:val="-57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tuberculosis</w:t>
            </w:r>
            <w:r w:rsidRPr="00D92FB9">
              <w:rPr>
                <w:rFonts w:ascii="Book Antiqua" w:hAnsi="Book Antiqua"/>
                <w:i/>
                <w:spacing w:val="-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drugs</w:t>
            </w:r>
          </w:p>
        </w:tc>
        <w:tc>
          <w:tcPr>
            <w:tcW w:w="338" w:type="dxa"/>
          </w:tcPr>
          <w:p w14:paraId="0C0747AF" w14:textId="77777777" w:rsidR="00E851F1" w:rsidRPr="00B56D4F" w:rsidRDefault="00E851F1" w:rsidP="00DB3F2B">
            <w:pPr>
              <w:jc w:val="both"/>
              <w:rPr>
                <w:rFonts w:ascii="Book Antiqua" w:hAnsi="Book Antiqua"/>
                <w:i/>
                <w:sz w:val="24"/>
                <w:szCs w:val="24"/>
                <w:lang w:val="id-ID"/>
              </w:rPr>
            </w:pPr>
          </w:p>
        </w:tc>
        <w:tc>
          <w:tcPr>
            <w:tcW w:w="54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55BDAC" w14:textId="77777777" w:rsidR="00C67789" w:rsidRPr="00D92FB9" w:rsidRDefault="00D92FB9" w:rsidP="00FF7521">
            <w:pPr>
              <w:pStyle w:val="BodyText"/>
              <w:ind w:right="118"/>
              <w:jc w:val="both"/>
              <w:rPr>
                <w:rFonts w:ascii="Book Antiqua" w:hAnsi="Book Antiqua"/>
                <w:i/>
              </w:rPr>
            </w:pPr>
            <w:r w:rsidRPr="00D92FB9">
              <w:rPr>
                <w:rFonts w:ascii="Book Antiqua" w:hAnsi="Book Antiqua"/>
                <w:i/>
              </w:rPr>
              <w:t>Indonesia holds the second highest ranking globally, after India. The</w:t>
            </w:r>
            <w:r w:rsidRPr="00D92FB9">
              <w:rPr>
                <w:rFonts w:ascii="Book Antiqua" w:hAnsi="Book Antiqua"/>
                <w:i/>
                <w:spacing w:val="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issue</w:t>
            </w:r>
            <w:r w:rsidRPr="00D92FB9">
              <w:rPr>
                <w:rFonts w:ascii="Book Antiqua" w:hAnsi="Book Antiqua"/>
                <w:i/>
                <w:spacing w:val="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of</w:t>
            </w:r>
            <w:r w:rsidRPr="00D92FB9">
              <w:rPr>
                <w:rFonts w:ascii="Book Antiqua" w:hAnsi="Book Antiqua"/>
                <w:i/>
                <w:spacing w:val="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treatment</w:t>
            </w:r>
            <w:r w:rsidRPr="00D92FB9">
              <w:rPr>
                <w:rFonts w:ascii="Book Antiqua" w:hAnsi="Book Antiqua"/>
                <w:i/>
                <w:spacing w:val="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adherence</w:t>
            </w:r>
            <w:r w:rsidRPr="00D92FB9">
              <w:rPr>
                <w:rFonts w:ascii="Book Antiqua" w:hAnsi="Book Antiqua"/>
                <w:i/>
                <w:spacing w:val="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intervention</w:t>
            </w:r>
            <w:r w:rsidRPr="00D92FB9">
              <w:rPr>
                <w:rFonts w:ascii="Book Antiqua" w:hAnsi="Book Antiqua"/>
                <w:i/>
                <w:spacing w:val="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poses</w:t>
            </w:r>
            <w:r w:rsidRPr="00D92FB9">
              <w:rPr>
                <w:rFonts w:ascii="Book Antiqua" w:hAnsi="Book Antiqua"/>
                <w:i/>
                <w:spacing w:val="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a</w:t>
            </w:r>
            <w:r w:rsidRPr="00D92FB9">
              <w:rPr>
                <w:rFonts w:ascii="Book Antiqua" w:hAnsi="Book Antiqua"/>
                <w:i/>
                <w:spacing w:val="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significant</w:t>
            </w:r>
            <w:r w:rsidRPr="00D92FB9">
              <w:rPr>
                <w:rFonts w:ascii="Book Antiqua" w:hAnsi="Book Antiqua"/>
                <w:i/>
                <w:spacing w:val="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difficulty</w:t>
            </w:r>
            <w:r w:rsidRPr="00D92FB9">
              <w:rPr>
                <w:rFonts w:ascii="Book Antiqua" w:hAnsi="Book Antiqua"/>
                <w:i/>
                <w:spacing w:val="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for</w:t>
            </w:r>
            <w:r w:rsidRPr="00D92FB9">
              <w:rPr>
                <w:rFonts w:ascii="Book Antiqua" w:hAnsi="Book Antiqua"/>
                <w:i/>
                <w:spacing w:val="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those</w:t>
            </w:r>
            <w:r w:rsidRPr="00D92FB9">
              <w:rPr>
                <w:rFonts w:ascii="Book Antiqua" w:hAnsi="Book Antiqua"/>
                <w:i/>
                <w:spacing w:val="-57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diagnosed with tuberculosis (TB). The occurrence of adverse effects associated with</w:t>
            </w:r>
            <w:r w:rsidRPr="00D92FB9">
              <w:rPr>
                <w:rFonts w:ascii="Book Antiqua" w:hAnsi="Book Antiqua"/>
                <w:i/>
                <w:spacing w:val="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anti-tuberculosis</w:t>
            </w:r>
            <w:r w:rsidRPr="00D92FB9">
              <w:rPr>
                <w:rFonts w:ascii="Book Antiqua" w:hAnsi="Book Antiqua"/>
                <w:i/>
                <w:spacing w:val="-14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drugs</w:t>
            </w:r>
            <w:r w:rsidRPr="00D92FB9">
              <w:rPr>
                <w:rFonts w:ascii="Book Antiqua" w:hAnsi="Book Antiqua"/>
                <w:i/>
                <w:spacing w:val="-14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is</w:t>
            </w:r>
            <w:r w:rsidRPr="00D92FB9">
              <w:rPr>
                <w:rFonts w:ascii="Book Antiqua" w:hAnsi="Book Antiqua"/>
                <w:i/>
                <w:spacing w:val="-12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a</w:t>
            </w:r>
            <w:r w:rsidRPr="00D92FB9">
              <w:rPr>
                <w:rFonts w:ascii="Book Antiqua" w:hAnsi="Book Antiqua"/>
                <w:i/>
                <w:spacing w:val="-14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contributing</w:t>
            </w:r>
            <w:r w:rsidRPr="00D92FB9">
              <w:rPr>
                <w:rFonts w:ascii="Book Antiqua" w:hAnsi="Book Antiqua"/>
                <w:i/>
                <w:spacing w:val="-14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factor</w:t>
            </w:r>
            <w:r w:rsidRPr="00D92FB9">
              <w:rPr>
                <w:rFonts w:ascii="Book Antiqua" w:hAnsi="Book Antiqua"/>
                <w:i/>
                <w:spacing w:val="-15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to</w:t>
            </w:r>
            <w:r w:rsidRPr="00D92FB9">
              <w:rPr>
                <w:rFonts w:ascii="Book Antiqua" w:hAnsi="Book Antiqua"/>
                <w:i/>
                <w:spacing w:val="-13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the</w:t>
            </w:r>
            <w:r w:rsidRPr="00D92FB9">
              <w:rPr>
                <w:rFonts w:ascii="Book Antiqua" w:hAnsi="Book Antiqua"/>
                <w:i/>
                <w:spacing w:val="-15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lack</w:t>
            </w:r>
            <w:r w:rsidRPr="00D92FB9">
              <w:rPr>
                <w:rFonts w:ascii="Book Antiqua" w:hAnsi="Book Antiqua"/>
                <w:i/>
                <w:spacing w:val="-12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of</w:t>
            </w:r>
            <w:r w:rsidRPr="00D92FB9">
              <w:rPr>
                <w:rFonts w:ascii="Book Antiqua" w:hAnsi="Book Antiqua"/>
                <w:i/>
                <w:spacing w:val="-15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success</w:t>
            </w:r>
            <w:r w:rsidRPr="00D92FB9">
              <w:rPr>
                <w:rFonts w:ascii="Book Antiqua" w:hAnsi="Book Antiqua"/>
                <w:i/>
                <w:spacing w:val="-13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in</w:t>
            </w:r>
            <w:r w:rsidRPr="00D92FB9">
              <w:rPr>
                <w:rFonts w:ascii="Book Antiqua" w:hAnsi="Book Antiqua"/>
                <w:i/>
                <w:spacing w:val="-14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the</w:t>
            </w:r>
            <w:r w:rsidRPr="00D92FB9">
              <w:rPr>
                <w:rFonts w:ascii="Book Antiqua" w:hAnsi="Book Antiqua"/>
                <w:i/>
                <w:spacing w:val="-15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management</w:t>
            </w:r>
            <w:r w:rsidRPr="00D92FB9">
              <w:rPr>
                <w:rFonts w:ascii="Book Antiqua" w:hAnsi="Book Antiqua"/>
                <w:i/>
                <w:spacing w:val="-57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of</w:t>
            </w:r>
            <w:r w:rsidRPr="00D92FB9">
              <w:rPr>
                <w:rFonts w:ascii="Book Antiqua" w:hAnsi="Book Antiqua"/>
                <w:i/>
                <w:spacing w:val="-2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pulmonary tuberculosis.</w:t>
            </w:r>
            <w:r w:rsidRPr="00D92FB9">
              <w:rPr>
                <w:rFonts w:ascii="Book Antiqua" w:hAnsi="Book Antiqua"/>
                <w:i/>
                <w:lang w:val="en-US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This study aims to determine drug adherence and side effects of anti-</w:t>
            </w:r>
            <w:r w:rsidRPr="00D92FB9">
              <w:rPr>
                <w:rFonts w:ascii="Book Antiqua" w:hAnsi="Book Antiqua"/>
                <w:i/>
                <w:spacing w:val="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tuberculosis drugs in pulmonary TB patients in the area of Kusuma Bangsa Public</w:t>
            </w:r>
            <w:r w:rsidRPr="00D92FB9">
              <w:rPr>
                <w:rFonts w:ascii="Book Antiqua" w:hAnsi="Book Antiqua"/>
                <w:i/>
                <w:spacing w:val="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Health</w:t>
            </w:r>
            <w:r w:rsidRPr="00D92FB9">
              <w:rPr>
                <w:rFonts w:ascii="Book Antiqua" w:hAnsi="Book Antiqua"/>
                <w:i/>
                <w:spacing w:val="-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Centers, Pekalongan City.</w:t>
            </w:r>
            <w:r w:rsidRPr="00D92FB9">
              <w:rPr>
                <w:rFonts w:ascii="Book Antiqua" w:hAnsi="Book Antiqua"/>
                <w:i/>
                <w:lang w:val="en-US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The present study employed a quantitative descriptive methodology with</w:t>
            </w:r>
            <w:r w:rsidRPr="00D92FB9">
              <w:rPr>
                <w:rFonts w:ascii="Book Antiqua" w:hAnsi="Book Antiqua"/>
                <w:i/>
                <w:spacing w:val="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cross-sectional approach. The present study involved a sample size of 35 participants</w:t>
            </w:r>
            <w:r w:rsidRPr="00D92FB9">
              <w:rPr>
                <w:rFonts w:ascii="Book Antiqua" w:hAnsi="Book Antiqua"/>
                <w:i/>
                <w:spacing w:val="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who</w:t>
            </w:r>
            <w:r w:rsidRPr="00D92FB9">
              <w:rPr>
                <w:rFonts w:ascii="Book Antiqua" w:hAnsi="Book Antiqua"/>
                <w:i/>
                <w:spacing w:val="-8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completed</w:t>
            </w:r>
            <w:r w:rsidRPr="00D92FB9">
              <w:rPr>
                <w:rFonts w:ascii="Book Antiqua" w:hAnsi="Book Antiqua"/>
                <w:i/>
                <w:spacing w:val="-7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the</w:t>
            </w:r>
            <w:r w:rsidRPr="00D92FB9">
              <w:rPr>
                <w:rFonts w:ascii="Book Antiqua" w:hAnsi="Book Antiqua"/>
                <w:i/>
                <w:spacing w:val="-8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MMAS-8</w:t>
            </w:r>
            <w:r w:rsidRPr="00D92FB9">
              <w:rPr>
                <w:rFonts w:ascii="Book Antiqua" w:hAnsi="Book Antiqua"/>
                <w:i/>
                <w:spacing w:val="-7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questionnaire,</w:t>
            </w:r>
            <w:r w:rsidRPr="00D92FB9">
              <w:rPr>
                <w:rFonts w:ascii="Book Antiqua" w:hAnsi="Book Antiqua"/>
                <w:i/>
                <w:spacing w:val="-7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provided</w:t>
            </w:r>
            <w:r w:rsidRPr="00D92FB9">
              <w:rPr>
                <w:rFonts w:ascii="Book Antiqua" w:hAnsi="Book Antiqua"/>
                <w:i/>
                <w:spacing w:val="-7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information</w:t>
            </w:r>
            <w:r w:rsidRPr="00D92FB9">
              <w:rPr>
                <w:rFonts w:ascii="Book Antiqua" w:hAnsi="Book Antiqua"/>
                <w:i/>
                <w:spacing w:val="-7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on</w:t>
            </w:r>
            <w:r w:rsidRPr="00D92FB9">
              <w:rPr>
                <w:rFonts w:ascii="Book Antiqua" w:hAnsi="Book Antiqua"/>
                <w:i/>
                <w:spacing w:val="-7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pharmacological</w:t>
            </w:r>
            <w:r w:rsidRPr="00D92FB9">
              <w:rPr>
                <w:rFonts w:ascii="Book Antiqua" w:hAnsi="Book Antiqua"/>
                <w:i/>
                <w:spacing w:val="-57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side</w:t>
            </w:r>
            <w:r w:rsidRPr="00D92FB9">
              <w:rPr>
                <w:rFonts w:ascii="Book Antiqua" w:hAnsi="Book Antiqua"/>
                <w:i/>
                <w:spacing w:val="-2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effects, and used patient</w:t>
            </w:r>
            <w:r w:rsidRPr="00D92FB9">
              <w:rPr>
                <w:rFonts w:ascii="Book Antiqua" w:hAnsi="Book Antiqua"/>
                <w:i/>
                <w:spacing w:val="-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treatment cards.</w:t>
            </w:r>
            <w:r w:rsidRPr="00D92FB9">
              <w:rPr>
                <w:rFonts w:ascii="Book Antiqua" w:hAnsi="Book Antiqua"/>
                <w:i/>
                <w:lang w:val="en-US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In this study, adherence to medication was observed among 35 respondents.</w:t>
            </w:r>
            <w:r w:rsidRPr="00D92FB9">
              <w:rPr>
                <w:rFonts w:ascii="Book Antiqua" w:hAnsi="Book Antiqua"/>
                <w:i/>
                <w:spacing w:val="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All 35 respondents (100%) demonstrated adherence to the prescribed medication</w:t>
            </w:r>
            <w:r w:rsidRPr="00D92FB9">
              <w:rPr>
                <w:rFonts w:ascii="Book Antiqua" w:hAnsi="Book Antiqua"/>
                <w:i/>
                <w:spacing w:val="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regimen. The reported side effects included a lack of appetite in 6 patients (17.1%),</w:t>
            </w:r>
            <w:r w:rsidRPr="00D92FB9">
              <w:rPr>
                <w:rFonts w:ascii="Book Antiqua" w:hAnsi="Book Antiqua"/>
                <w:i/>
                <w:spacing w:val="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nausea</w:t>
            </w:r>
            <w:r w:rsidRPr="00D92FB9">
              <w:rPr>
                <w:rFonts w:ascii="Book Antiqua" w:hAnsi="Book Antiqua"/>
                <w:i/>
                <w:spacing w:val="-10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in</w:t>
            </w:r>
            <w:r w:rsidRPr="00D92FB9">
              <w:rPr>
                <w:rFonts w:ascii="Book Antiqua" w:hAnsi="Book Antiqua"/>
                <w:i/>
                <w:spacing w:val="-9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16</w:t>
            </w:r>
            <w:r w:rsidRPr="00D92FB9">
              <w:rPr>
                <w:rFonts w:ascii="Book Antiqua" w:hAnsi="Book Antiqua"/>
                <w:i/>
                <w:spacing w:val="-10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patients</w:t>
            </w:r>
            <w:r w:rsidRPr="00D92FB9">
              <w:rPr>
                <w:rFonts w:ascii="Book Antiqua" w:hAnsi="Book Antiqua"/>
                <w:i/>
                <w:spacing w:val="-9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(45.7%),</w:t>
            </w:r>
            <w:r w:rsidRPr="00D92FB9">
              <w:rPr>
                <w:rFonts w:ascii="Book Antiqua" w:hAnsi="Book Antiqua"/>
                <w:i/>
                <w:spacing w:val="-10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abdominal</w:t>
            </w:r>
            <w:r w:rsidRPr="00D92FB9">
              <w:rPr>
                <w:rFonts w:ascii="Book Antiqua" w:hAnsi="Book Antiqua"/>
                <w:i/>
                <w:spacing w:val="-9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pain</w:t>
            </w:r>
            <w:r w:rsidRPr="00D92FB9">
              <w:rPr>
                <w:rFonts w:ascii="Book Antiqua" w:hAnsi="Book Antiqua"/>
                <w:i/>
                <w:spacing w:val="-9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in</w:t>
            </w:r>
            <w:r w:rsidRPr="00D92FB9">
              <w:rPr>
                <w:rFonts w:ascii="Book Antiqua" w:hAnsi="Book Antiqua"/>
                <w:i/>
                <w:spacing w:val="-9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4</w:t>
            </w:r>
            <w:r w:rsidRPr="00D92FB9">
              <w:rPr>
                <w:rFonts w:ascii="Book Antiqua" w:hAnsi="Book Antiqua"/>
                <w:i/>
                <w:spacing w:val="-7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patients</w:t>
            </w:r>
            <w:r w:rsidRPr="00D92FB9">
              <w:rPr>
                <w:rFonts w:ascii="Book Antiqua" w:hAnsi="Book Antiqua"/>
                <w:i/>
                <w:spacing w:val="-9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(11.4%),</w:t>
            </w:r>
            <w:r w:rsidRPr="00D92FB9">
              <w:rPr>
                <w:rFonts w:ascii="Book Antiqua" w:hAnsi="Book Antiqua"/>
                <w:i/>
                <w:spacing w:val="-10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skin</w:t>
            </w:r>
            <w:r w:rsidRPr="00D92FB9">
              <w:rPr>
                <w:rFonts w:ascii="Book Antiqua" w:hAnsi="Book Antiqua"/>
                <w:i/>
                <w:spacing w:val="-9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redness</w:t>
            </w:r>
            <w:r w:rsidRPr="00D92FB9">
              <w:rPr>
                <w:rFonts w:ascii="Book Antiqua" w:hAnsi="Book Antiqua"/>
                <w:i/>
                <w:spacing w:val="-9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in</w:t>
            </w:r>
            <w:r w:rsidRPr="00D92FB9">
              <w:rPr>
                <w:rFonts w:ascii="Book Antiqua" w:hAnsi="Book Antiqua"/>
                <w:i/>
                <w:spacing w:val="-9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31</w:t>
            </w:r>
            <w:r w:rsidRPr="00D92FB9">
              <w:rPr>
                <w:rFonts w:ascii="Book Antiqua" w:hAnsi="Book Antiqua"/>
                <w:i/>
                <w:lang w:val="en-US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patients</w:t>
            </w:r>
            <w:r w:rsidRPr="00D92FB9">
              <w:rPr>
                <w:rFonts w:ascii="Book Antiqua" w:hAnsi="Book Antiqua"/>
                <w:i/>
                <w:spacing w:val="-10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(88.5%),</w:t>
            </w:r>
            <w:r w:rsidRPr="00D92FB9">
              <w:rPr>
                <w:rFonts w:ascii="Book Antiqua" w:hAnsi="Book Antiqua"/>
                <w:i/>
                <w:spacing w:val="-10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joint</w:t>
            </w:r>
            <w:r w:rsidRPr="00D92FB9">
              <w:rPr>
                <w:rFonts w:ascii="Book Antiqua" w:hAnsi="Book Antiqua"/>
                <w:i/>
                <w:spacing w:val="-9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pain</w:t>
            </w:r>
            <w:r w:rsidRPr="00D92FB9">
              <w:rPr>
                <w:rFonts w:ascii="Book Antiqua" w:hAnsi="Book Antiqua"/>
                <w:i/>
                <w:spacing w:val="-9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in</w:t>
            </w:r>
            <w:r w:rsidRPr="00D92FB9">
              <w:rPr>
                <w:rFonts w:ascii="Book Antiqua" w:hAnsi="Book Antiqua"/>
                <w:i/>
                <w:spacing w:val="-10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11</w:t>
            </w:r>
            <w:r w:rsidRPr="00D92FB9">
              <w:rPr>
                <w:rFonts w:ascii="Book Antiqua" w:hAnsi="Book Antiqua"/>
                <w:i/>
                <w:spacing w:val="-10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patients</w:t>
            </w:r>
            <w:r w:rsidRPr="00D92FB9">
              <w:rPr>
                <w:rFonts w:ascii="Book Antiqua" w:hAnsi="Book Antiqua"/>
                <w:i/>
                <w:spacing w:val="-9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(31.4%),</w:t>
            </w:r>
            <w:r w:rsidRPr="00D92FB9">
              <w:rPr>
                <w:rFonts w:ascii="Book Antiqua" w:hAnsi="Book Antiqua"/>
                <w:i/>
                <w:spacing w:val="-7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fever</w:t>
            </w:r>
            <w:r w:rsidRPr="00D92FB9">
              <w:rPr>
                <w:rFonts w:ascii="Book Antiqua" w:hAnsi="Book Antiqua"/>
                <w:i/>
                <w:spacing w:val="-1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in</w:t>
            </w:r>
            <w:r w:rsidRPr="00D92FB9">
              <w:rPr>
                <w:rFonts w:ascii="Book Antiqua" w:hAnsi="Book Antiqua"/>
                <w:i/>
                <w:spacing w:val="-9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5</w:t>
            </w:r>
            <w:r w:rsidRPr="00D92FB9">
              <w:rPr>
                <w:rFonts w:ascii="Book Antiqua" w:hAnsi="Book Antiqua"/>
                <w:i/>
                <w:spacing w:val="-10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patients</w:t>
            </w:r>
            <w:r w:rsidRPr="00D92FB9">
              <w:rPr>
                <w:rFonts w:ascii="Book Antiqua" w:hAnsi="Book Antiqua"/>
                <w:i/>
                <w:spacing w:val="-9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(14.2%),</w:t>
            </w:r>
            <w:r w:rsidRPr="00D92FB9">
              <w:rPr>
                <w:rFonts w:ascii="Book Antiqua" w:hAnsi="Book Antiqua"/>
                <w:i/>
                <w:spacing w:val="-10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tingling</w:t>
            </w:r>
            <w:r w:rsidRPr="00D92FB9">
              <w:rPr>
                <w:rFonts w:ascii="Book Antiqua" w:hAnsi="Book Antiqua"/>
                <w:i/>
                <w:spacing w:val="-57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sensations</w:t>
            </w:r>
            <w:r w:rsidRPr="00D92FB9">
              <w:rPr>
                <w:rFonts w:ascii="Book Antiqua" w:hAnsi="Book Antiqua"/>
                <w:i/>
                <w:spacing w:val="-7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in</w:t>
            </w:r>
            <w:r w:rsidRPr="00D92FB9">
              <w:rPr>
                <w:rFonts w:ascii="Book Antiqua" w:hAnsi="Book Antiqua"/>
                <w:i/>
                <w:spacing w:val="-7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7</w:t>
            </w:r>
            <w:r w:rsidRPr="00D92FB9">
              <w:rPr>
                <w:rFonts w:ascii="Book Antiqua" w:hAnsi="Book Antiqua"/>
                <w:i/>
                <w:spacing w:val="-7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patients</w:t>
            </w:r>
            <w:r w:rsidRPr="00D92FB9">
              <w:rPr>
                <w:rFonts w:ascii="Book Antiqua" w:hAnsi="Book Antiqua"/>
                <w:i/>
                <w:spacing w:val="-7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(20%),</w:t>
            </w:r>
            <w:r w:rsidRPr="00D92FB9">
              <w:rPr>
                <w:rFonts w:ascii="Book Antiqua" w:hAnsi="Book Antiqua"/>
                <w:i/>
                <w:spacing w:val="-7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skin</w:t>
            </w:r>
            <w:r w:rsidRPr="00D92FB9">
              <w:rPr>
                <w:rFonts w:ascii="Book Antiqua" w:hAnsi="Book Antiqua"/>
                <w:i/>
                <w:spacing w:val="-5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redness</w:t>
            </w:r>
            <w:r w:rsidRPr="00D92FB9">
              <w:rPr>
                <w:rFonts w:ascii="Book Antiqua" w:hAnsi="Book Antiqua"/>
                <w:i/>
                <w:spacing w:val="-5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in</w:t>
            </w:r>
            <w:r w:rsidRPr="00D92FB9">
              <w:rPr>
                <w:rFonts w:ascii="Book Antiqua" w:hAnsi="Book Antiqua"/>
                <w:i/>
                <w:spacing w:val="-7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6</w:t>
            </w:r>
            <w:r w:rsidRPr="00D92FB9">
              <w:rPr>
                <w:rFonts w:ascii="Book Antiqua" w:hAnsi="Book Antiqua"/>
                <w:i/>
                <w:spacing w:val="-7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patients</w:t>
            </w:r>
            <w:r w:rsidRPr="00D92FB9">
              <w:rPr>
                <w:rFonts w:ascii="Book Antiqua" w:hAnsi="Book Antiqua"/>
                <w:i/>
                <w:spacing w:val="-7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(17.1%),</w:t>
            </w:r>
            <w:r w:rsidRPr="00D92FB9">
              <w:rPr>
                <w:rFonts w:ascii="Book Antiqua" w:hAnsi="Book Antiqua"/>
                <w:i/>
                <w:spacing w:val="-5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burning</w:t>
            </w:r>
            <w:r w:rsidRPr="00D92FB9">
              <w:rPr>
                <w:rFonts w:ascii="Book Antiqua" w:hAnsi="Book Antiqua"/>
                <w:i/>
                <w:spacing w:val="-2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sensation</w:t>
            </w:r>
            <w:r w:rsidRPr="00D92FB9">
              <w:rPr>
                <w:rFonts w:ascii="Book Antiqua" w:hAnsi="Book Antiqua"/>
                <w:i/>
                <w:spacing w:val="-7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in</w:t>
            </w:r>
            <w:r w:rsidRPr="00D92FB9">
              <w:rPr>
                <w:rFonts w:ascii="Book Antiqua" w:hAnsi="Book Antiqua"/>
                <w:i/>
                <w:spacing w:val="-57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the</w:t>
            </w:r>
            <w:r w:rsidRPr="00D92FB9">
              <w:rPr>
                <w:rFonts w:ascii="Book Antiqua" w:hAnsi="Book Antiqua"/>
                <w:i/>
                <w:spacing w:val="2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feet</w:t>
            </w:r>
            <w:r w:rsidRPr="00D92FB9">
              <w:rPr>
                <w:rFonts w:ascii="Book Antiqua" w:hAnsi="Book Antiqua"/>
                <w:i/>
                <w:spacing w:val="3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of</w:t>
            </w:r>
            <w:r w:rsidRPr="00D92FB9">
              <w:rPr>
                <w:rFonts w:ascii="Book Antiqua" w:hAnsi="Book Antiqua"/>
                <w:i/>
                <w:spacing w:val="3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3</w:t>
            </w:r>
            <w:r w:rsidRPr="00D92FB9">
              <w:rPr>
                <w:rFonts w:ascii="Book Antiqua" w:hAnsi="Book Antiqua"/>
                <w:i/>
                <w:spacing w:val="2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patients</w:t>
            </w:r>
            <w:r w:rsidRPr="00D92FB9">
              <w:rPr>
                <w:rFonts w:ascii="Book Antiqua" w:hAnsi="Book Antiqua"/>
                <w:i/>
                <w:spacing w:val="6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(8.5%),</w:t>
            </w:r>
            <w:r w:rsidRPr="00D92FB9">
              <w:rPr>
                <w:rFonts w:ascii="Book Antiqua" w:hAnsi="Book Antiqua"/>
                <w:i/>
                <w:spacing w:val="2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visual</w:t>
            </w:r>
            <w:r w:rsidRPr="00D92FB9">
              <w:rPr>
                <w:rFonts w:ascii="Book Antiqua" w:hAnsi="Book Antiqua"/>
                <w:i/>
                <w:spacing w:val="4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disturbances</w:t>
            </w:r>
            <w:r w:rsidRPr="00D92FB9">
              <w:rPr>
                <w:rFonts w:ascii="Book Antiqua" w:hAnsi="Book Antiqua"/>
                <w:i/>
                <w:spacing w:val="3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in</w:t>
            </w:r>
            <w:r w:rsidRPr="00D92FB9">
              <w:rPr>
                <w:rFonts w:ascii="Book Antiqua" w:hAnsi="Book Antiqua"/>
                <w:i/>
                <w:spacing w:val="4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6</w:t>
            </w:r>
            <w:r w:rsidRPr="00D92FB9">
              <w:rPr>
                <w:rFonts w:ascii="Book Antiqua" w:hAnsi="Book Antiqua"/>
                <w:i/>
                <w:spacing w:val="2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patients</w:t>
            </w:r>
            <w:r w:rsidRPr="00D92FB9">
              <w:rPr>
                <w:rFonts w:ascii="Book Antiqua" w:hAnsi="Book Antiqua"/>
                <w:i/>
                <w:spacing w:val="4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(17.1%),</w:t>
            </w:r>
            <w:r w:rsidRPr="00D92FB9">
              <w:rPr>
                <w:rFonts w:ascii="Book Antiqua" w:hAnsi="Book Antiqua"/>
                <w:i/>
                <w:spacing w:val="2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and</w:t>
            </w:r>
            <w:r w:rsidRPr="00D92FB9">
              <w:rPr>
                <w:rFonts w:ascii="Book Antiqua" w:hAnsi="Book Antiqua"/>
                <w:i/>
                <w:spacing w:val="6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the</w:t>
            </w:r>
            <w:r w:rsidRPr="00D92FB9">
              <w:rPr>
                <w:rFonts w:ascii="Book Antiqua" w:hAnsi="Book Antiqua"/>
                <w:i/>
                <w:spacing w:val="2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ability</w:t>
            </w:r>
            <w:r w:rsidRPr="00D92FB9">
              <w:rPr>
                <w:rFonts w:ascii="Book Antiqua" w:hAnsi="Book Antiqua"/>
                <w:i/>
                <w:spacing w:val="-57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to differentiate between red and green colors during treatment in 31 patients (88.5%).</w:t>
            </w:r>
            <w:r w:rsidRPr="00D92FB9">
              <w:rPr>
                <w:rFonts w:ascii="Book Antiqua" w:hAnsi="Book Antiqua"/>
                <w:i/>
                <w:lang w:val="en-US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Although</w:t>
            </w:r>
            <w:r w:rsidRPr="00D92FB9">
              <w:rPr>
                <w:rFonts w:ascii="Book Antiqua" w:hAnsi="Book Antiqua"/>
                <w:i/>
                <w:spacing w:val="50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there</w:t>
            </w:r>
            <w:r w:rsidRPr="00D92FB9">
              <w:rPr>
                <w:rFonts w:ascii="Book Antiqua" w:hAnsi="Book Antiqua"/>
                <w:i/>
                <w:spacing w:val="5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are</w:t>
            </w:r>
            <w:r w:rsidRPr="00D92FB9">
              <w:rPr>
                <w:rFonts w:ascii="Book Antiqua" w:hAnsi="Book Antiqua"/>
                <w:i/>
                <w:spacing w:val="5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many</w:t>
            </w:r>
            <w:r w:rsidRPr="00D92FB9">
              <w:rPr>
                <w:rFonts w:ascii="Book Antiqua" w:hAnsi="Book Antiqua"/>
                <w:i/>
                <w:spacing w:val="52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adverse</w:t>
            </w:r>
            <w:r w:rsidRPr="00D92FB9">
              <w:rPr>
                <w:rFonts w:ascii="Book Antiqua" w:hAnsi="Book Antiqua"/>
                <w:i/>
                <w:spacing w:val="5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effects</w:t>
            </w:r>
            <w:r w:rsidRPr="00D92FB9">
              <w:rPr>
                <w:rFonts w:ascii="Book Antiqua" w:hAnsi="Book Antiqua"/>
                <w:i/>
                <w:spacing w:val="52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from</w:t>
            </w:r>
            <w:r w:rsidRPr="00D92FB9">
              <w:rPr>
                <w:rFonts w:ascii="Book Antiqua" w:hAnsi="Book Antiqua"/>
                <w:i/>
                <w:spacing w:val="53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anti-tuberculosis</w:t>
            </w:r>
            <w:r w:rsidRPr="00D92FB9">
              <w:rPr>
                <w:rFonts w:ascii="Book Antiqua" w:hAnsi="Book Antiqua"/>
                <w:i/>
                <w:spacing w:val="-57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treatments,</w:t>
            </w:r>
            <w:r w:rsidRPr="00D92FB9">
              <w:rPr>
                <w:rFonts w:ascii="Book Antiqua" w:hAnsi="Book Antiqua"/>
                <w:i/>
                <w:spacing w:val="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nurses</w:t>
            </w:r>
            <w:r w:rsidRPr="00D92FB9">
              <w:rPr>
                <w:rFonts w:ascii="Book Antiqua" w:hAnsi="Book Antiqua"/>
                <w:i/>
                <w:spacing w:val="3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are</w:t>
            </w:r>
            <w:r w:rsidRPr="00D92FB9">
              <w:rPr>
                <w:rFonts w:ascii="Book Antiqua" w:hAnsi="Book Antiqua"/>
                <w:i/>
                <w:spacing w:val="-10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expected</w:t>
            </w:r>
            <w:r w:rsidRPr="00D92FB9">
              <w:rPr>
                <w:rFonts w:ascii="Book Antiqua" w:hAnsi="Book Antiqua"/>
                <w:i/>
                <w:spacing w:val="-12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to</w:t>
            </w:r>
            <w:r w:rsidRPr="00D92FB9">
              <w:rPr>
                <w:rFonts w:ascii="Book Antiqua" w:hAnsi="Book Antiqua"/>
                <w:i/>
                <w:spacing w:val="-8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always</w:t>
            </w:r>
            <w:r w:rsidRPr="00D92FB9">
              <w:rPr>
                <w:rFonts w:ascii="Book Antiqua" w:hAnsi="Book Antiqua"/>
                <w:i/>
                <w:spacing w:val="-12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provide</w:t>
            </w:r>
            <w:r w:rsidRPr="00D92FB9">
              <w:rPr>
                <w:rFonts w:ascii="Book Antiqua" w:hAnsi="Book Antiqua"/>
                <w:i/>
                <w:spacing w:val="-13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health</w:t>
            </w:r>
            <w:r w:rsidRPr="00D92FB9">
              <w:rPr>
                <w:rFonts w:ascii="Book Antiqua" w:hAnsi="Book Antiqua"/>
                <w:i/>
                <w:spacing w:val="-8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education</w:t>
            </w:r>
            <w:r w:rsidR="00FF7521">
              <w:rPr>
                <w:rFonts w:ascii="Book Antiqua" w:hAnsi="Book Antiqua"/>
                <w:i/>
                <w:spacing w:val="-9"/>
                <w:lang w:val="en-US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and</w:t>
            </w:r>
            <w:r w:rsidRPr="00D92FB9">
              <w:rPr>
                <w:rFonts w:ascii="Book Antiqua" w:hAnsi="Book Antiqua"/>
                <w:i/>
                <w:spacing w:val="-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motivate</w:t>
            </w:r>
            <w:r w:rsidRPr="00D92FB9">
              <w:rPr>
                <w:rFonts w:ascii="Book Antiqua" w:hAnsi="Book Antiqua"/>
                <w:i/>
                <w:spacing w:val="-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patients</w:t>
            </w:r>
            <w:r w:rsidRPr="00D92FB9">
              <w:rPr>
                <w:rFonts w:ascii="Book Antiqua" w:hAnsi="Book Antiqua"/>
                <w:i/>
                <w:spacing w:val="-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to stay</w:t>
            </w:r>
            <w:r w:rsidRPr="00D92FB9">
              <w:rPr>
                <w:rFonts w:ascii="Book Antiqua" w:hAnsi="Book Antiqua"/>
                <w:i/>
                <w:spacing w:val="-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positive</w:t>
            </w:r>
            <w:r w:rsidRPr="00D92FB9">
              <w:rPr>
                <w:rFonts w:ascii="Book Antiqua" w:hAnsi="Book Antiqua"/>
                <w:i/>
                <w:spacing w:val="-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with taking</w:t>
            </w:r>
            <w:r w:rsidRPr="00D92FB9">
              <w:rPr>
                <w:rFonts w:ascii="Book Antiqua" w:hAnsi="Book Antiqua"/>
                <w:i/>
                <w:spacing w:val="-1"/>
              </w:rPr>
              <w:t xml:space="preserve"> </w:t>
            </w:r>
            <w:r w:rsidRPr="00D92FB9">
              <w:rPr>
                <w:rFonts w:ascii="Book Antiqua" w:hAnsi="Book Antiqua"/>
                <w:i/>
              </w:rPr>
              <w:t>medication.</w:t>
            </w:r>
          </w:p>
        </w:tc>
      </w:tr>
      <w:tr w:rsidR="00B56D4F" w:rsidRPr="00B56D4F" w14:paraId="31AC7F06" w14:textId="77777777" w:rsidTr="004F44EE">
        <w:tc>
          <w:tcPr>
            <w:tcW w:w="2790" w:type="dxa"/>
            <w:tcBorders>
              <w:bottom w:val="single" w:sz="4" w:space="0" w:color="auto"/>
            </w:tcBorders>
            <w:shd w:val="clear" w:color="auto" w:fill="D9D9D9"/>
          </w:tcPr>
          <w:p w14:paraId="4157ADE1" w14:textId="77777777" w:rsidR="00E851F1" w:rsidRPr="00B56D4F" w:rsidRDefault="00E851F1" w:rsidP="00DB3F2B">
            <w:pPr>
              <w:rPr>
                <w:rFonts w:ascii="Book Antiqua" w:hAnsi="Book Antiqua"/>
                <w:bCs/>
                <w:i/>
                <w:iCs/>
                <w:sz w:val="24"/>
                <w:szCs w:val="24"/>
                <w:lang w:val="id-ID"/>
              </w:rPr>
            </w:pPr>
          </w:p>
        </w:tc>
        <w:tc>
          <w:tcPr>
            <w:tcW w:w="338" w:type="dxa"/>
          </w:tcPr>
          <w:p w14:paraId="5BB67B0F" w14:textId="77777777" w:rsidR="00E851F1" w:rsidRPr="00B56D4F" w:rsidRDefault="00E851F1" w:rsidP="00DB3F2B">
            <w:pPr>
              <w:rPr>
                <w:rFonts w:ascii="Book Antiqua" w:hAnsi="Book Antiqua"/>
                <w:i/>
                <w:iCs/>
                <w:sz w:val="24"/>
                <w:szCs w:val="24"/>
                <w:lang w:val="id-ID"/>
              </w:rPr>
            </w:pPr>
          </w:p>
        </w:tc>
        <w:tc>
          <w:tcPr>
            <w:tcW w:w="5485" w:type="dxa"/>
            <w:tcBorders>
              <w:bottom w:val="single" w:sz="4" w:space="0" w:color="auto"/>
            </w:tcBorders>
            <w:shd w:val="clear" w:color="auto" w:fill="auto"/>
          </w:tcPr>
          <w:p w14:paraId="029BE4FD" w14:textId="77777777" w:rsidR="00E851F1" w:rsidRPr="00B56D4F" w:rsidRDefault="00E851F1" w:rsidP="006D1334">
            <w:pPr>
              <w:rPr>
                <w:rFonts w:ascii="Book Antiqua" w:hAnsi="Book Antiqua"/>
                <w:b/>
                <w:bCs/>
                <w:i/>
                <w:iCs/>
                <w:sz w:val="24"/>
                <w:szCs w:val="24"/>
                <w:lang w:val="id-ID"/>
              </w:rPr>
            </w:pPr>
          </w:p>
        </w:tc>
      </w:tr>
    </w:tbl>
    <w:p w14:paraId="4191DD1A" w14:textId="77777777" w:rsidR="0096558F" w:rsidRPr="00B56D4F" w:rsidRDefault="0096558F" w:rsidP="00DB3F2B">
      <w:pPr>
        <w:rPr>
          <w:rFonts w:ascii="Book Antiqua" w:hAnsi="Book Antiqua"/>
          <w:b/>
          <w:bCs/>
          <w:i/>
          <w:iCs/>
          <w:sz w:val="24"/>
          <w:szCs w:val="24"/>
          <w:lang w:val="id-ID"/>
        </w:rPr>
      </w:pPr>
    </w:p>
    <w:p w14:paraId="13DC09B6" w14:textId="77777777" w:rsidR="009466D4" w:rsidRPr="00FF7521" w:rsidRDefault="009466D4" w:rsidP="00FF7521">
      <w:pPr>
        <w:spacing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FF7521">
        <w:rPr>
          <w:rFonts w:ascii="Arial" w:eastAsia="Arial" w:hAnsi="Arial" w:cs="Arial"/>
          <w:b/>
          <w:bCs/>
          <w:sz w:val="24"/>
          <w:szCs w:val="24"/>
        </w:rPr>
        <w:t>PENDAHULUAN</w:t>
      </w:r>
    </w:p>
    <w:p w14:paraId="7B6D47BB" w14:textId="77777777" w:rsidR="00301F02" w:rsidRDefault="00642DF9" w:rsidP="00301F02">
      <w:pPr>
        <w:widowControl w:val="0"/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Tuberkulosis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ataupun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TBC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menjadi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permasalahan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kesehatan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dunia yang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utama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untuk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diatasi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. Pada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Tahun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2021,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diperkirakan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10, 6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juta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orang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terkena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TBC di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penjuru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dunia, 6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juta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laki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-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laki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3,4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juta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perempuan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serta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1,2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juta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anak-anak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. TBC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terdapat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di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seluruh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negara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serta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kelompok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usia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.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Namun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TBC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dapat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dipulihkan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serta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dicegah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pada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Tahun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2021. Ada 1,2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juta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anak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jatuh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sakit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disebabkan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TBC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secara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global. TBC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anak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dan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remaja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sering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kali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diabaikan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oleh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penyedia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layanan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kesehatan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serta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sulit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untuk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didiagnosa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dan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diata</w:t>
      </w:r>
      <w:r w:rsidR="00301F02">
        <w:rPr>
          <w:rFonts w:ascii="Arial" w:hAnsi="Arial" w:cs="Arial"/>
          <w:sz w:val="22"/>
          <w:szCs w:val="22"/>
          <w:lang w:val="en-ID"/>
        </w:rPr>
        <w:t>si</w:t>
      </w:r>
      <w:proofErr w:type="spellEnd"/>
      <w:r w:rsidR="00301F02">
        <w:rPr>
          <w:rFonts w:ascii="Arial" w:hAnsi="Arial" w:cs="Arial"/>
          <w:sz w:val="22"/>
          <w:szCs w:val="22"/>
          <w:lang w:val="en-ID"/>
        </w:rPr>
        <w:t xml:space="preserve"> </w:t>
      </w:r>
      <w:r w:rsidR="00301F02">
        <w:rPr>
          <w:rFonts w:ascii="Arial" w:hAnsi="Arial" w:cs="Arial"/>
          <w:sz w:val="22"/>
          <w:szCs w:val="22"/>
        </w:rPr>
        <w:t>(</w:t>
      </w:r>
      <w:r w:rsidR="00301F02" w:rsidRPr="00C56D39">
        <w:rPr>
          <w:rFonts w:ascii="Arial" w:hAnsi="Arial" w:cs="Arial"/>
          <w:sz w:val="22"/>
          <w:szCs w:val="22"/>
        </w:rPr>
        <w:t xml:space="preserve">World Health Organization, </w:t>
      </w:r>
      <w:r w:rsidR="00301F02" w:rsidRPr="00C56D39">
        <w:rPr>
          <w:rFonts w:ascii="Arial" w:hAnsi="Arial" w:cs="Arial"/>
          <w:sz w:val="22"/>
          <w:szCs w:val="22"/>
        </w:rPr>
        <w:lastRenderedPageBreak/>
        <w:t>2022</w:t>
      </w:r>
      <w:r w:rsidR="00301F02">
        <w:rPr>
          <w:rFonts w:ascii="Arial" w:hAnsi="Arial" w:cs="Arial"/>
          <w:sz w:val="22"/>
          <w:szCs w:val="22"/>
        </w:rPr>
        <w:t>).</w:t>
      </w:r>
    </w:p>
    <w:p w14:paraId="2A65CF1D" w14:textId="77777777" w:rsidR="00A51ADF" w:rsidRPr="00FF7521" w:rsidRDefault="00642DF9" w:rsidP="00A51ADF">
      <w:pPr>
        <w:pStyle w:val="NormalWeb"/>
        <w:spacing w:before="0" w:beforeAutospacing="0" w:after="0" w:afterAutospacing="0" w:line="360" w:lineRule="auto"/>
        <w:ind w:left="284" w:firstLine="436"/>
        <w:jc w:val="both"/>
        <w:rPr>
          <w:rFonts w:ascii="Arial" w:hAnsi="Arial" w:cs="Arial"/>
          <w:sz w:val="22"/>
          <w:szCs w:val="22"/>
          <w:lang w:val="en-ID"/>
        </w:rPr>
      </w:pPr>
      <w:r w:rsidRPr="00FF7521">
        <w:rPr>
          <w:rFonts w:ascii="Arial" w:hAnsi="Arial" w:cs="Arial"/>
          <w:sz w:val="22"/>
          <w:szCs w:val="22"/>
          <w:lang w:val="en-ID"/>
        </w:rPr>
        <w:t xml:space="preserve">Global Tuberculosis Report oleh WHO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Tahun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2022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menyatakan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Indonesia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menduduki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peringkat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kedua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tertinggi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di dunia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setelah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Negara India.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Secara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geografis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pada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Tahun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2021,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kebanyakan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orang yang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mederita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TBC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berada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di wilayah WHO di Asia Tenggara (45%), Afrika (23%) dan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Pasifik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Barat (18%),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dengan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lebih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kecil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jumlahnya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berada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di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Mediterania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Timur (8,1%), Ame</w:t>
      </w:r>
      <w:r w:rsidR="00301F02">
        <w:rPr>
          <w:rFonts w:ascii="Arial" w:hAnsi="Arial" w:cs="Arial"/>
          <w:sz w:val="22"/>
          <w:szCs w:val="22"/>
          <w:lang w:val="en-ID"/>
        </w:rPr>
        <w:t xml:space="preserve">rika (2,9%) dan </w:t>
      </w:r>
      <w:proofErr w:type="spellStart"/>
      <w:r w:rsidR="00301F02">
        <w:rPr>
          <w:rFonts w:ascii="Arial" w:hAnsi="Arial" w:cs="Arial"/>
          <w:sz w:val="22"/>
          <w:szCs w:val="22"/>
          <w:lang w:val="en-ID"/>
        </w:rPr>
        <w:t>Eropa</w:t>
      </w:r>
      <w:proofErr w:type="spellEnd"/>
      <w:r w:rsidR="00301F02">
        <w:rPr>
          <w:rFonts w:ascii="Arial" w:hAnsi="Arial" w:cs="Arial"/>
          <w:sz w:val="22"/>
          <w:szCs w:val="22"/>
          <w:lang w:val="en-ID"/>
        </w:rPr>
        <w:t xml:space="preserve"> (2,2%) </w:t>
      </w:r>
      <w:r w:rsidR="00A51ADF">
        <w:rPr>
          <w:rFonts w:ascii="Arial" w:hAnsi="Arial" w:cs="Arial"/>
          <w:sz w:val="22"/>
          <w:szCs w:val="22"/>
        </w:rPr>
        <w:t xml:space="preserve">(Global TBC Report, </w:t>
      </w:r>
      <w:r w:rsidR="00A51ADF" w:rsidRPr="00C56D39">
        <w:rPr>
          <w:rFonts w:ascii="Arial" w:hAnsi="Arial" w:cs="Arial"/>
          <w:sz w:val="22"/>
          <w:szCs w:val="22"/>
        </w:rPr>
        <w:t>2022</w:t>
      </w:r>
      <w:r w:rsidR="00A51ADF">
        <w:rPr>
          <w:rFonts w:ascii="Arial" w:hAnsi="Arial" w:cs="Arial"/>
          <w:sz w:val="22"/>
          <w:szCs w:val="22"/>
        </w:rPr>
        <w:t>).</w:t>
      </w:r>
    </w:p>
    <w:p w14:paraId="1EC760E1" w14:textId="77777777" w:rsidR="00A51ADF" w:rsidRPr="00A51ADF" w:rsidRDefault="00642DF9" w:rsidP="00A51ADF">
      <w:pPr>
        <w:pStyle w:val="NormalWeb"/>
        <w:spacing w:before="0" w:beforeAutospacing="0" w:after="0" w:afterAutospacing="0" w:line="360" w:lineRule="auto"/>
        <w:ind w:left="284" w:firstLine="436"/>
        <w:jc w:val="both"/>
        <w:rPr>
          <w:rFonts w:ascii="Arial" w:hAnsi="Arial" w:cs="Arial"/>
          <w:sz w:val="22"/>
          <w:szCs w:val="22"/>
          <w:lang w:val="en-ID"/>
        </w:rPr>
      </w:pP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Intervensi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kepatuhan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merupakan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tantangan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bagi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TBC. Ketika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absen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mereka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meningkatkan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risiko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kegagalan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dan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resistensi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obat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.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Situasi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absen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sering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terjadi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pada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tingkat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yang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lebih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besar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dalam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kasus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ulang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daripada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dalam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kasus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baru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dan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dalam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dua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bulan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pertama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inisiasi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.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TBC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memerlukan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jangka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waktu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yang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panjang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penting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dilakukan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pemantauan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kepatuhan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minum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obat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TBC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untuk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mencegah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penghentian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dan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penyebaran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penyakit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menular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yang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tidak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terk</w:t>
      </w:r>
      <w:r w:rsidR="00A51ADF">
        <w:rPr>
          <w:rFonts w:ascii="Arial" w:hAnsi="Arial" w:cs="Arial"/>
          <w:sz w:val="22"/>
          <w:szCs w:val="22"/>
          <w:lang w:val="en-ID"/>
        </w:rPr>
        <w:t>endali</w:t>
      </w:r>
      <w:proofErr w:type="spellEnd"/>
      <w:r w:rsidR="00A51ADF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="00A51ADF">
        <w:rPr>
          <w:rFonts w:ascii="Arial" w:hAnsi="Arial" w:cs="Arial"/>
          <w:sz w:val="22"/>
          <w:szCs w:val="22"/>
          <w:lang w:val="en-ID"/>
        </w:rPr>
        <w:t>ke</w:t>
      </w:r>
      <w:proofErr w:type="spellEnd"/>
      <w:r w:rsidR="00A51ADF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="00A51ADF">
        <w:rPr>
          <w:rFonts w:ascii="Arial" w:hAnsi="Arial" w:cs="Arial"/>
          <w:sz w:val="22"/>
          <w:szCs w:val="22"/>
          <w:lang w:val="en-ID"/>
        </w:rPr>
        <w:t>seluruh</w:t>
      </w:r>
      <w:proofErr w:type="spellEnd"/>
      <w:r w:rsidR="00A51ADF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="00A51ADF">
        <w:rPr>
          <w:rFonts w:ascii="Arial" w:hAnsi="Arial" w:cs="Arial"/>
          <w:sz w:val="22"/>
          <w:szCs w:val="22"/>
          <w:lang w:val="en-ID"/>
        </w:rPr>
        <w:t>masyarakat</w:t>
      </w:r>
      <w:proofErr w:type="spellEnd"/>
      <w:r w:rsidR="00A51ADF">
        <w:rPr>
          <w:rFonts w:ascii="Arial" w:hAnsi="Arial" w:cs="Arial"/>
          <w:sz w:val="22"/>
          <w:szCs w:val="22"/>
          <w:lang w:val="en-ID"/>
        </w:rPr>
        <w:t xml:space="preserve"> </w:t>
      </w:r>
      <w:r w:rsidR="00A51ADF">
        <w:rPr>
          <w:rFonts w:ascii="Arial" w:hAnsi="Arial" w:cs="Arial"/>
          <w:sz w:val="22"/>
          <w:szCs w:val="22"/>
        </w:rPr>
        <w:t xml:space="preserve">(Park et al., </w:t>
      </w:r>
      <w:r w:rsidR="00A51ADF" w:rsidRPr="00C56D39">
        <w:rPr>
          <w:rFonts w:ascii="Arial" w:hAnsi="Arial" w:cs="Arial"/>
          <w:sz w:val="22"/>
          <w:szCs w:val="22"/>
        </w:rPr>
        <w:t>2021</w:t>
      </w:r>
      <w:r w:rsidR="00A51ADF">
        <w:rPr>
          <w:rFonts w:ascii="Arial" w:hAnsi="Arial" w:cs="Arial"/>
          <w:sz w:val="22"/>
          <w:szCs w:val="22"/>
        </w:rPr>
        <w:t>).</w:t>
      </w:r>
    </w:p>
    <w:p w14:paraId="61DC6D4E" w14:textId="77777777" w:rsidR="00642DF9" w:rsidRPr="00FF7521" w:rsidRDefault="00642DF9" w:rsidP="000C7F0C">
      <w:pPr>
        <w:pStyle w:val="NormalWeb"/>
        <w:spacing w:before="0" w:beforeAutospacing="0" w:after="0" w:afterAutospacing="0" w:line="360" w:lineRule="auto"/>
        <w:ind w:left="284" w:firstLine="436"/>
        <w:jc w:val="both"/>
        <w:rPr>
          <w:rFonts w:ascii="Arial" w:hAnsi="Arial" w:cs="Arial"/>
          <w:sz w:val="22"/>
          <w:szCs w:val="22"/>
          <w:lang w:val="en-ID"/>
        </w:rPr>
      </w:pPr>
      <w:r w:rsidRPr="00FF7521">
        <w:rPr>
          <w:rFonts w:ascii="Arial" w:hAnsi="Arial" w:cs="Arial"/>
          <w:sz w:val="22"/>
          <w:szCs w:val="22"/>
          <w:lang w:val="en-ID"/>
        </w:rPr>
        <w:t xml:space="preserve">.  Upaya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pengendalian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TBC yang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dapat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dilakukan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dengan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.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Indikator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yang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digunakan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sebagai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evaluasi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adalah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angka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keberhasilan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.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Namun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kendala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dalam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TBC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masih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terjadi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yaitu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waktu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yang lama (6-8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bulan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),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kemiskinan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kegagalan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dalam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menjalani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program TB,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perubahan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demografi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yang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tidak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memahami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pentingnya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aturan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TBC,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pekerjaan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biaya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transportasi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pelayanan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kesehatan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efek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samping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Obat Anti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Tuberkulos</w:t>
      </w:r>
      <w:r w:rsidR="000C7F0C">
        <w:rPr>
          <w:rFonts w:ascii="Arial" w:hAnsi="Arial" w:cs="Arial"/>
          <w:sz w:val="22"/>
          <w:szCs w:val="22"/>
          <w:lang w:val="en-ID"/>
        </w:rPr>
        <w:t>is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 xml:space="preserve"> (OAT) dan lain </w:t>
      </w:r>
      <w:proofErr w:type="spellStart"/>
      <w:r w:rsidR="000C7F0C">
        <w:rPr>
          <w:rFonts w:ascii="Arial" w:hAnsi="Arial" w:cs="Arial"/>
          <w:sz w:val="22"/>
          <w:szCs w:val="22"/>
          <w:lang w:val="en-ID"/>
        </w:rPr>
        <w:t>sebagainya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 xml:space="preserve"> </w:t>
      </w:r>
      <w:r w:rsidR="000C7F0C">
        <w:rPr>
          <w:rFonts w:ascii="Arial" w:hAnsi="Arial" w:cs="Arial"/>
          <w:sz w:val="22"/>
          <w:szCs w:val="22"/>
        </w:rPr>
        <w:t>(</w:t>
      </w:r>
      <w:proofErr w:type="spellStart"/>
      <w:r w:rsidR="000C7F0C">
        <w:rPr>
          <w:rFonts w:ascii="Arial" w:hAnsi="Arial" w:cs="Arial"/>
          <w:sz w:val="22"/>
          <w:szCs w:val="22"/>
        </w:rPr>
        <w:t>Kendek</w:t>
      </w:r>
      <w:proofErr w:type="spellEnd"/>
      <w:r w:rsidR="000C7F0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C7F0C">
        <w:rPr>
          <w:rFonts w:ascii="Arial" w:hAnsi="Arial" w:cs="Arial"/>
          <w:sz w:val="22"/>
          <w:szCs w:val="22"/>
        </w:rPr>
        <w:t>dkk</w:t>
      </w:r>
      <w:proofErr w:type="spellEnd"/>
      <w:r w:rsidR="000C7F0C">
        <w:rPr>
          <w:rFonts w:ascii="Arial" w:hAnsi="Arial" w:cs="Arial"/>
          <w:sz w:val="22"/>
          <w:szCs w:val="22"/>
        </w:rPr>
        <w:t>, 2017).</w:t>
      </w:r>
    </w:p>
    <w:p w14:paraId="605A33CF" w14:textId="77777777" w:rsidR="00642DF9" w:rsidRPr="00FF7521" w:rsidRDefault="00642DF9" w:rsidP="000C7F0C">
      <w:pPr>
        <w:pStyle w:val="NormalWeb"/>
        <w:spacing w:before="0" w:beforeAutospacing="0" w:after="0" w:afterAutospacing="0" w:line="360" w:lineRule="auto"/>
        <w:ind w:left="284" w:firstLine="436"/>
        <w:jc w:val="both"/>
        <w:rPr>
          <w:rFonts w:ascii="Arial" w:hAnsi="Arial" w:cs="Arial"/>
          <w:sz w:val="22"/>
          <w:szCs w:val="22"/>
          <w:lang w:val="en-ID"/>
        </w:rPr>
      </w:pP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Berdasarkan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data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dari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peneltian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Syafruddin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dkk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Tahun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2022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menunjukkan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jika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penderita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TBC Paru yang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tidak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mempunyai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dukungan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dari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petugas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kesehatan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mempunyai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resiko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1,128 kali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lebih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besar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untuk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tidak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patuh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dalam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penyembuhan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TBC Paru.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Petugas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kesehatan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memegang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peranan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utama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bagi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kesembuhan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penderita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TBC Paru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serta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sebagai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sumber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informasi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untuk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penderita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TBC Paru </w:t>
      </w:r>
      <w:proofErr w:type="spellStart"/>
      <w:r w:rsidR="000C7F0C">
        <w:rPr>
          <w:rFonts w:ascii="Arial" w:hAnsi="Arial" w:cs="Arial"/>
          <w:sz w:val="22"/>
          <w:szCs w:val="22"/>
          <w:lang w:val="en-ID"/>
        </w:rPr>
        <w:t>melalui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="000C7F0C">
        <w:rPr>
          <w:rFonts w:ascii="Arial" w:hAnsi="Arial" w:cs="Arial"/>
          <w:sz w:val="22"/>
          <w:szCs w:val="22"/>
          <w:lang w:val="en-ID"/>
        </w:rPr>
        <w:t>penyuluhan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="000C7F0C">
        <w:rPr>
          <w:rFonts w:ascii="Arial" w:hAnsi="Arial" w:cs="Arial"/>
          <w:sz w:val="22"/>
          <w:szCs w:val="22"/>
          <w:lang w:val="en-ID"/>
        </w:rPr>
        <w:t>kesehatan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 xml:space="preserve"> (</w:t>
      </w:r>
      <w:proofErr w:type="spellStart"/>
      <w:r w:rsidR="000C7F0C">
        <w:rPr>
          <w:rFonts w:ascii="Arial" w:hAnsi="Arial" w:cs="Arial"/>
          <w:sz w:val="22"/>
          <w:szCs w:val="22"/>
          <w:lang w:val="en-ID"/>
        </w:rPr>
        <w:t>Syafruddin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="000C7F0C">
        <w:rPr>
          <w:rFonts w:ascii="Arial" w:hAnsi="Arial" w:cs="Arial"/>
          <w:sz w:val="22"/>
          <w:szCs w:val="22"/>
          <w:lang w:val="en-ID"/>
        </w:rPr>
        <w:t>dkk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>, 2022)</w:t>
      </w:r>
      <w:r w:rsidRPr="00FF7521">
        <w:rPr>
          <w:rFonts w:ascii="Arial" w:hAnsi="Arial" w:cs="Arial"/>
          <w:sz w:val="22"/>
          <w:szCs w:val="22"/>
          <w:lang w:val="en-ID"/>
        </w:rPr>
        <w:t>.</w:t>
      </w:r>
    </w:p>
    <w:p w14:paraId="7F826A4E" w14:textId="77777777" w:rsidR="00642DF9" w:rsidRPr="00FF7521" w:rsidRDefault="00642DF9" w:rsidP="000C7F0C">
      <w:pPr>
        <w:pStyle w:val="NormalWeb"/>
        <w:spacing w:before="0" w:beforeAutospacing="0" w:after="0" w:afterAutospacing="0" w:line="360" w:lineRule="auto"/>
        <w:ind w:left="284" w:firstLine="436"/>
        <w:jc w:val="both"/>
        <w:rPr>
          <w:rFonts w:ascii="Arial" w:hAnsi="Arial" w:cs="Arial"/>
          <w:sz w:val="22"/>
          <w:szCs w:val="22"/>
          <w:lang w:val="en-ID"/>
        </w:rPr>
      </w:pP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Penelitian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yang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dilakukan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oleh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Widyastuti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Tahun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2016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mengatakan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bahwa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sebagian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besar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penderita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TBC Paru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dapat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menyelesaikan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tanpa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efek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samping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dan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sebagian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kecil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dapat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mengalami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efek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samping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. Oleh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karena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itu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selama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sangat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penting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dilakukan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pemantauan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. Pada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umumnya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gejala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efek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samping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obat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pada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penderita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adalah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sakit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kepala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mual-mual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muntah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serta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sakit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sendi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tulang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.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Gejala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efek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samping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obat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dapat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terjadi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pada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fase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intensif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atau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lastRenderedPageBreak/>
        <w:t>awal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bahwa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obat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yang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harus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diminum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penderita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dalam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jumlah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banyak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sehingga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membuat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pend</w:t>
      </w:r>
      <w:r w:rsidR="000C7F0C">
        <w:rPr>
          <w:rFonts w:ascii="Arial" w:hAnsi="Arial" w:cs="Arial"/>
          <w:sz w:val="22"/>
          <w:szCs w:val="22"/>
          <w:lang w:val="en-ID"/>
        </w:rPr>
        <w:t>erita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 xml:space="preserve"> malas </w:t>
      </w:r>
      <w:proofErr w:type="spellStart"/>
      <w:r w:rsidR="000C7F0C">
        <w:rPr>
          <w:rFonts w:ascii="Arial" w:hAnsi="Arial" w:cs="Arial"/>
          <w:sz w:val="22"/>
          <w:szCs w:val="22"/>
          <w:lang w:val="en-ID"/>
        </w:rPr>
        <w:t>untuk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="000C7F0C">
        <w:rPr>
          <w:rFonts w:ascii="Arial" w:hAnsi="Arial" w:cs="Arial"/>
          <w:sz w:val="22"/>
          <w:szCs w:val="22"/>
          <w:lang w:val="en-ID"/>
        </w:rPr>
        <w:t>minum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="000C7F0C">
        <w:rPr>
          <w:rFonts w:ascii="Arial" w:hAnsi="Arial" w:cs="Arial"/>
          <w:sz w:val="22"/>
          <w:szCs w:val="22"/>
          <w:lang w:val="en-ID"/>
        </w:rPr>
        <w:t>obat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 xml:space="preserve"> (</w:t>
      </w:r>
      <w:proofErr w:type="spellStart"/>
      <w:r w:rsidR="000C7F0C">
        <w:rPr>
          <w:rFonts w:ascii="Arial" w:hAnsi="Arial" w:cs="Arial"/>
          <w:sz w:val="22"/>
          <w:szCs w:val="22"/>
          <w:lang w:val="en-ID"/>
        </w:rPr>
        <w:t>Widyastuti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 xml:space="preserve">, 2016). </w:t>
      </w:r>
      <w:r w:rsidRPr="00FF7521">
        <w:rPr>
          <w:rFonts w:ascii="Arial" w:hAnsi="Arial" w:cs="Arial"/>
          <w:sz w:val="22"/>
          <w:szCs w:val="22"/>
          <w:lang w:val="en-ID"/>
        </w:rPr>
        <w:t xml:space="preserve">Hasil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penelitian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Christy,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dkk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Tahun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2022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menunjukkan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bahwa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semakin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penderita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memiliki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banyak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keluhan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semakin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tidak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="000C7F0C">
        <w:rPr>
          <w:rFonts w:ascii="Arial" w:hAnsi="Arial" w:cs="Arial"/>
          <w:sz w:val="22"/>
          <w:szCs w:val="22"/>
          <w:lang w:val="en-ID"/>
        </w:rPr>
        <w:t>patuh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="000C7F0C">
        <w:rPr>
          <w:rFonts w:ascii="Arial" w:hAnsi="Arial" w:cs="Arial"/>
          <w:sz w:val="22"/>
          <w:szCs w:val="22"/>
          <w:lang w:val="en-ID"/>
        </w:rPr>
        <w:t>penderita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="000C7F0C">
        <w:rPr>
          <w:rFonts w:ascii="Arial" w:hAnsi="Arial" w:cs="Arial"/>
          <w:sz w:val="22"/>
          <w:szCs w:val="22"/>
          <w:lang w:val="en-ID"/>
        </w:rPr>
        <w:t>untuk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="000C7F0C">
        <w:rPr>
          <w:rFonts w:ascii="Arial" w:hAnsi="Arial" w:cs="Arial"/>
          <w:sz w:val="22"/>
          <w:szCs w:val="22"/>
          <w:lang w:val="en-ID"/>
        </w:rPr>
        <w:t>berobat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 xml:space="preserve"> (Christy </w:t>
      </w:r>
      <w:proofErr w:type="spellStart"/>
      <w:r w:rsidR="000C7F0C">
        <w:rPr>
          <w:rFonts w:ascii="Arial" w:hAnsi="Arial" w:cs="Arial"/>
          <w:sz w:val="22"/>
          <w:szCs w:val="22"/>
          <w:lang w:val="en-ID"/>
        </w:rPr>
        <w:t>dkk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 xml:space="preserve">, </w:t>
      </w:r>
      <w:r w:rsidR="000C7F0C" w:rsidRPr="00C56D39">
        <w:rPr>
          <w:rFonts w:ascii="Arial" w:hAnsi="Arial" w:cs="Arial"/>
          <w:sz w:val="22"/>
          <w:szCs w:val="22"/>
          <w:lang w:val="en-ID"/>
        </w:rPr>
        <w:t xml:space="preserve">2022). </w:t>
      </w:r>
    </w:p>
    <w:p w14:paraId="493537EF" w14:textId="77777777" w:rsidR="00642DF9" w:rsidRPr="00FF7521" w:rsidRDefault="00642DF9" w:rsidP="000C7F0C">
      <w:pPr>
        <w:pStyle w:val="NormalWeb"/>
        <w:spacing w:before="0" w:beforeAutospacing="0" w:after="0" w:afterAutospacing="0" w:line="360" w:lineRule="auto"/>
        <w:ind w:left="284" w:firstLine="436"/>
        <w:jc w:val="both"/>
        <w:rPr>
          <w:rFonts w:ascii="Arial" w:hAnsi="Arial" w:cs="Arial"/>
          <w:sz w:val="22"/>
          <w:szCs w:val="22"/>
          <w:lang w:val="en-ID"/>
        </w:rPr>
      </w:pPr>
      <w:r w:rsidRPr="00FF7521">
        <w:rPr>
          <w:rFonts w:ascii="Arial" w:hAnsi="Arial" w:cs="Arial"/>
          <w:sz w:val="22"/>
          <w:szCs w:val="22"/>
          <w:lang w:val="en-ID"/>
        </w:rPr>
        <w:t xml:space="preserve">Adanya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efek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samping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OAT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merupakan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salah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satu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penyebab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terjadinya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kegagalan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dalam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TBC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paru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. Hal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ini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bisa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berkurang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dengan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adanya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penyuluhan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terhadap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penderita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sebelumnya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sehingga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penderita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akan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mengetahui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lebih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dahulu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tentang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efek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samping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obat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dan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tidak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cemas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apabila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pada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saat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terjadi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efek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samping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obat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.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Penelitian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Seniantara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</w:t>
      </w:r>
      <w:proofErr w:type="spellStart"/>
      <w:proofErr w:type="gramStart"/>
      <w:r w:rsidRPr="00FF7521">
        <w:rPr>
          <w:rFonts w:ascii="Arial" w:hAnsi="Arial" w:cs="Arial"/>
          <w:sz w:val="22"/>
          <w:szCs w:val="22"/>
          <w:lang w:val="en-ID"/>
        </w:rPr>
        <w:t>dkk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Tahun</w:t>
      </w:r>
      <w:proofErr w:type="spellEnd"/>
      <w:proofErr w:type="gramEnd"/>
      <w:r w:rsidRPr="00FF7521">
        <w:rPr>
          <w:rFonts w:ascii="Arial" w:hAnsi="Arial" w:cs="Arial"/>
          <w:sz w:val="22"/>
          <w:szCs w:val="22"/>
          <w:lang w:val="en-ID"/>
        </w:rPr>
        <w:t xml:space="preserve"> 2018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menunjukkan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bahwa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ada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hubungan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antara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efek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samping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obat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dengan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kepatuhan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bahwa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semakin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berat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gejala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efek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samping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obat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semakin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tidak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patu</w:t>
      </w:r>
      <w:r w:rsidR="000C7F0C">
        <w:rPr>
          <w:rFonts w:ascii="Arial" w:hAnsi="Arial" w:cs="Arial"/>
          <w:sz w:val="22"/>
          <w:szCs w:val="22"/>
          <w:lang w:val="en-ID"/>
        </w:rPr>
        <w:t>h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="000C7F0C">
        <w:rPr>
          <w:rFonts w:ascii="Arial" w:hAnsi="Arial" w:cs="Arial"/>
          <w:sz w:val="22"/>
          <w:szCs w:val="22"/>
          <w:lang w:val="en-ID"/>
        </w:rPr>
        <w:t>penderita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="000C7F0C">
        <w:rPr>
          <w:rFonts w:ascii="Arial" w:hAnsi="Arial" w:cs="Arial"/>
          <w:sz w:val="22"/>
          <w:szCs w:val="22"/>
          <w:lang w:val="en-ID"/>
        </w:rPr>
        <w:t>dalam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="000C7F0C">
        <w:rPr>
          <w:rFonts w:ascii="Arial" w:hAnsi="Arial" w:cs="Arial"/>
          <w:sz w:val="22"/>
          <w:szCs w:val="22"/>
          <w:lang w:val="en-ID"/>
        </w:rPr>
        <w:t>pengobatan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 xml:space="preserve"> (</w:t>
      </w:r>
      <w:proofErr w:type="spellStart"/>
      <w:r w:rsidR="000C7F0C">
        <w:rPr>
          <w:rFonts w:ascii="Arial" w:hAnsi="Arial" w:cs="Arial"/>
          <w:sz w:val="22"/>
          <w:szCs w:val="22"/>
          <w:lang w:val="en-ID"/>
        </w:rPr>
        <w:t>Seniantara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="000C7F0C">
        <w:rPr>
          <w:rFonts w:ascii="Arial" w:hAnsi="Arial" w:cs="Arial"/>
          <w:sz w:val="22"/>
          <w:szCs w:val="22"/>
          <w:lang w:val="en-ID"/>
        </w:rPr>
        <w:t>dkk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>, 2018).</w:t>
      </w:r>
    </w:p>
    <w:p w14:paraId="19AFA092" w14:textId="77777777" w:rsidR="00642DF9" w:rsidRPr="00FF7521" w:rsidRDefault="00642DF9" w:rsidP="00FF7521">
      <w:pPr>
        <w:pStyle w:val="NormalWeb"/>
        <w:spacing w:before="0" w:beforeAutospacing="0" w:after="0" w:afterAutospacing="0" w:line="360" w:lineRule="auto"/>
        <w:ind w:left="284" w:firstLine="436"/>
        <w:jc w:val="both"/>
        <w:rPr>
          <w:rFonts w:ascii="Arial" w:hAnsi="Arial" w:cs="Arial"/>
          <w:sz w:val="22"/>
          <w:szCs w:val="22"/>
          <w:lang w:val="en-ID"/>
        </w:rPr>
      </w:pP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Menurut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Dinas Kesehatan Kota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Pekalongan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dari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data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laporan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penemuan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dan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TBC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Tahun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2022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terdapat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393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dengan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angka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tertinggi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berada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di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puskesmas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Kusuma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Bangsa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. Pada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Tahun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2021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baru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30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dengan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riwayat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TBCselain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kambuh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(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diobati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setelah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loss to follow up,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diobati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setelah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gagal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lain-lain)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1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tidak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diketahui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riwayat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TBC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sebelumnya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proofErr w:type="gramStart"/>
      <w:r w:rsidRPr="00FF7521">
        <w:rPr>
          <w:rFonts w:ascii="Arial" w:hAnsi="Arial" w:cs="Arial"/>
          <w:sz w:val="22"/>
          <w:szCs w:val="22"/>
          <w:lang w:val="en-ID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 3</w:t>
      </w:r>
      <w:proofErr w:type="gram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total 34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. Pada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Tahun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2022 di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puskesmas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Kusuma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Bangsa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data yang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diperoleh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total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43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yang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terdiri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dari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baru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42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dan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tidak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diketahui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riwayat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TBC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sebelumnyasebanyak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1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dari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43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terdapat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25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TBC yang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masih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aktif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berobat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.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Sedangkan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di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puskesmas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Dukuh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pada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tahun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2021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terdapat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32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dengan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baru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30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dan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kambuh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1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sedangkan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pada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tahun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2022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terdapat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29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dengan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aktif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berobat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15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>.</w:t>
      </w:r>
    </w:p>
    <w:p w14:paraId="01AFC53A" w14:textId="77777777" w:rsidR="00642DF9" w:rsidRPr="00FF7521" w:rsidRDefault="00642DF9" w:rsidP="00FF7521">
      <w:pPr>
        <w:pStyle w:val="NormalWeb"/>
        <w:spacing w:before="0" w:beforeAutospacing="0" w:after="0" w:afterAutospacing="0" w:line="360" w:lineRule="auto"/>
        <w:ind w:left="284" w:firstLine="436"/>
        <w:jc w:val="both"/>
        <w:rPr>
          <w:rFonts w:ascii="Arial" w:hAnsi="Arial" w:cs="Arial"/>
          <w:sz w:val="22"/>
          <w:szCs w:val="22"/>
          <w:lang w:val="en-ID"/>
        </w:rPr>
      </w:pPr>
      <w:r w:rsidRPr="00FF7521">
        <w:rPr>
          <w:rFonts w:ascii="Arial" w:hAnsi="Arial" w:cs="Arial"/>
          <w:sz w:val="22"/>
          <w:szCs w:val="22"/>
          <w:lang w:val="en-ID"/>
        </w:rPr>
        <w:t xml:space="preserve">Dari data per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tahun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menunjukkan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bahwa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angka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TBC di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kota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pekalongan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khususnya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di wilayah Kusuma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Bangsa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mengalami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peningkatan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hal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itu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menjadi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alasan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mengapa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pentingnya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dilakukan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penelitian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tentang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kepatuhan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minum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obat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dan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efek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samping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agar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setiap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tahun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angka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TBC di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kota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pekalongan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tidak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mengalami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peningkatan.Berdasarkan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dari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latar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belakang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masalah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tentang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permasalahan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TBC yang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ada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peneliti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melakukan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penelitian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tentang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“Gambaran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Kepatuhan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Minum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Obat Dan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Efek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Samping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Obat Anti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Tuberkulosis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(OAT) Pada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Tuberkulosis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Di Wilayah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Kerja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Puskesmas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Dukuh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Dan Kusuma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Bangsa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Kota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lastRenderedPageBreak/>
        <w:t>Pekalongan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>”</w:t>
      </w:r>
    </w:p>
    <w:p w14:paraId="4F2E00C9" w14:textId="77777777" w:rsidR="009466D4" w:rsidRPr="00FF7521" w:rsidRDefault="009466D4" w:rsidP="00FF7521">
      <w:pPr>
        <w:spacing w:line="360" w:lineRule="auto"/>
        <w:jc w:val="both"/>
        <w:rPr>
          <w:rFonts w:ascii="Arial" w:eastAsia="Arial" w:hAnsi="Arial" w:cs="Arial"/>
          <w:b/>
          <w:sz w:val="22"/>
          <w:szCs w:val="22"/>
        </w:rPr>
      </w:pPr>
    </w:p>
    <w:p w14:paraId="32E0FA23" w14:textId="77777777" w:rsidR="009466D4" w:rsidRPr="00FF7521" w:rsidRDefault="009466D4" w:rsidP="00FF7521">
      <w:pPr>
        <w:spacing w:line="360" w:lineRule="auto"/>
        <w:jc w:val="both"/>
        <w:rPr>
          <w:rFonts w:ascii="Arial" w:eastAsia="Arial" w:hAnsi="Arial" w:cs="Arial"/>
          <w:b/>
          <w:sz w:val="24"/>
          <w:szCs w:val="24"/>
        </w:rPr>
      </w:pPr>
      <w:r w:rsidRPr="00FF7521">
        <w:rPr>
          <w:rFonts w:ascii="Arial" w:eastAsia="Arial" w:hAnsi="Arial" w:cs="Arial"/>
          <w:b/>
          <w:sz w:val="24"/>
          <w:szCs w:val="24"/>
        </w:rPr>
        <w:t>METODE PENELITIAN</w:t>
      </w:r>
    </w:p>
    <w:p w14:paraId="7BE8D665" w14:textId="77777777" w:rsidR="00A27D60" w:rsidRPr="00FF7521" w:rsidRDefault="00A27D60" w:rsidP="00FF7521">
      <w:pPr>
        <w:pStyle w:val="Heading1"/>
        <w:spacing w:before="120" w:line="360" w:lineRule="auto"/>
        <w:ind w:left="284" w:firstLine="436"/>
        <w:jc w:val="both"/>
        <w:rPr>
          <w:rFonts w:ascii="Arial" w:hAnsi="Arial" w:cs="Arial"/>
          <w:b w:val="0"/>
          <w:sz w:val="22"/>
          <w:szCs w:val="22"/>
          <w:lang w:val="en-ID"/>
        </w:rPr>
      </w:pPr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Pada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penelitian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ini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menggunakan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desain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penelitian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deskriptif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kuantitatif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dengan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rancangan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penelitian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cross sectional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atau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pengambilan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data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dilakukan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dalam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satu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waktu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untuk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mengetahui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gambaran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kepatuhan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minum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obat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tuberkulosis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dengan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efek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samping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Obat Anti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Tuberkulosis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(OAT).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Populasi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dari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penelitian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ini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adalah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45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TBC Paru di Wilayah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Kerja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Puskesmas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Dukuh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sebanyak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15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danPuskesmas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Kusuma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Bangsa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sebanyak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30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. Sampel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penelitian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ini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adalah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35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responden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yang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diperoleh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dari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total sampling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yaitu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teknik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pengambilan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sampel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yang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dilakukan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dengan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pertimbangan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tertentu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sesuai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dengan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kriteria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inklusi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dan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eksklusi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.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Penelitian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proofErr w:type="gramStart"/>
      <w:r w:rsidRPr="00FF7521">
        <w:rPr>
          <w:rFonts w:ascii="Arial" w:hAnsi="Arial" w:cs="Arial"/>
          <w:b w:val="0"/>
          <w:sz w:val="22"/>
          <w:szCs w:val="22"/>
          <w:lang w:val="en-ID"/>
        </w:rPr>
        <w:t>ini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dilakukan</w:t>
      </w:r>
      <w:proofErr w:type="spellEnd"/>
      <w:proofErr w:type="gram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di Wilayah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Kerja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Puskesmas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Dukuh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dan Kusuma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Bangsa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Kota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Pekalongan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pada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bulan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Juni 2023.</w:t>
      </w:r>
    </w:p>
    <w:p w14:paraId="2E75DE0C" w14:textId="77777777" w:rsidR="00A27D60" w:rsidRPr="00FF7521" w:rsidRDefault="00A27D60" w:rsidP="00FF7521">
      <w:pPr>
        <w:pStyle w:val="Heading1"/>
        <w:spacing w:before="120" w:line="360" w:lineRule="auto"/>
        <w:ind w:left="284" w:firstLine="436"/>
        <w:jc w:val="both"/>
        <w:rPr>
          <w:rFonts w:ascii="Arial" w:hAnsi="Arial" w:cs="Arial"/>
          <w:b w:val="0"/>
          <w:sz w:val="22"/>
          <w:szCs w:val="22"/>
          <w:lang w:val="en-ID"/>
        </w:rPr>
      </w:pP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Instrumen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yang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digunakan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pada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penelitian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ini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yaitu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kuesioner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MMAS-8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yaitu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penilaian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umum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dan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pengukuran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terhadap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perilaku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minum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obat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yang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dilaporkan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oleh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responden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, yang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terdiri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dari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delapan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pertanyaan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yang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mengukur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kepatuhan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saat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minum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obat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.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Kuesioner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MMAS-8 yang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digunakan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dalam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penelitian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ini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menggunakan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Kuesioner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MMAS-8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versi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bahasa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Indonesia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mengacu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dari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Nurkhayati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2016.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Kuesioner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MMAS-8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ini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pertama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kali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dibuat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oleh Morisky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Tahun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2008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dengan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8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pertanyaan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namun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kuesioner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ini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untuk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mengukur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kepatuhan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minum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obat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hipertensi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.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Selanjutnya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kuesioner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MMAS-8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diterjemahkan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oleh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Nurkhayati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Tahun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2016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untuk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mengukur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kepatuhan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minum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obat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pada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TBC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versi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bahasa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Indonesia.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Kemudian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kuesioner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MMAS-8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tersebut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dimodifikasi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ke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versi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bahasa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Indonesia oleh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Pratiwi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Tahun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2022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dengan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judul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“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Hubungan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Efek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Samping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Obat Anti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Tuberkulosis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(OAT)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Terhadap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Kepatuhan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Minum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Obat Pada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Tb Paru Di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Puskesmas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”, dan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untuk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mengukur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efek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samping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OAT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menggunakan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kuesioner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yang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telah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dibuat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oleh Riri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Oktaviani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Tahun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2016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dengan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11 item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pertanyaan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untuk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mengetahui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adanya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efek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samping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yang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dirasakan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penderita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TBC. </w:t>
      </w:r>
    </w:p>
    <w:p w14:paraId="7AD447D9" w14:textId="77777777" w:rsidR="00A27D60" w:rsidRPr="000C7F0C" w:rsidRDefault="00A27D60" w:rsidP="000C7F0C">
      <w:pPr>
        <w:pStyle w:val="Heading1"/>
        <w:spacing w:before="120" w:line="360" w:lineRule="auto"/>
        <w:ind w:left="284" w:firstLine="436"/>
        <w:jc w:val="both"/>
        <w:rPr>
          <w:rFonts w:ascii="Arial" w:hAnsi="Arial" w:cs="Arial"/>
          <w:b w:val="0"/>
          <w:sz w:val="22"/>
          <w:szCs w:val="22"/>
          <w:lang w:val="en-ID"/>
        </w:rPr>
      </w:pP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Penelitian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ini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menggunakan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analisa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univariat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yaitu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jumlah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variabel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yang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dianalisis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hanya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satu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variabel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,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tidak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ada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variabel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dependen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dan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independen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.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Analisis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univariat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menggunakan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metode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statistik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deskriptif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untuk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menggambarkan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parameter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dar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masing-masing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variabel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. Parameter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tersebut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antara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lain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nilai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tengah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(mean, median, modus), dan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nilai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dispersi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(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varians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,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standar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deviasi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,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ronge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). Serta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lastRenderedPageBreak/>
        <w:t>termasuk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dalam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statistik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deskriptif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antara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lain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penyajian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data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melalui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tabel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, </w:t>
      </w:r>
      <w:proofErr w:type="spellStart"/>
      <w:r w:rsidRPr="00FF7521">
        <w:rPr>
          <w:rFonts w:ascii="Arial" w:hAnsi="Arial" w:cs="Arial"/>
          <w:b w:val="0"/>
          <w:sz w:val="22"/>
          <w:szCs w:val="22"/>
          <w:lang w:val="en-ID"/>
        </w:rPr>
        <w:t>grafik</w:t>
      </w:r>
      <w:proofErr w:type="spellEnd"/>
      <w:r w:rsidRPr="00FF7521">
        <w:rPr>
          <w:rFonts w:ascii="Arial" w:hAnsi="Arial" w:cs="Arial"/>
          <w:b w:val="0"/>
          <w:sz w:val="22"/>
          <w:szCs w:val="22"/>
          <w:lang w:val="en-ID"/>
        </w:rPr>
        <w:t xml:space="preserve">, </w:t>
      </w:r>
      <w:r w:rsidR="000C7F0C">
        <w:rPr>
          <w:rFonts w:ascii="Arial" w:hAnsi="Arial" w:cs="Arial"/>
          <w:b w:val="0"/>
          <w:sz w:val="22"/>
          <w:szCs w:val="22"/>
          <w:lang w:val="en-ID"/>
        </w:rPr>
        <w:t xml:space="preserve">dan diagram </w:t>
      </w:r>
      <w:proofErr w:type="spellStart"/>
      <w:r w:rsidR="000C7F0C">
        <w:rPr>
          <w:rFonts w:ascii="Arial" w:hAnsi="Arial" w:cs="Arial"/>
          <w:b w:val="0"/>
          <w:sz w:val="22"/>
          <w:szCs w:val="22"/>
          <w:lang w:val="en-ID"/>
        </w:rPr>
        <w:t>lingkaran</w:t>
      </w:r>
      <w:proofErr w:type="spellEnd"/>
      <w:r w:rsidR="000C7F0C">
        <w:rPr>
          <w:rFonts w:ascii="Arial" w:hAnsi="Arial" w:cs="Arial"/>
          <w:b w:val="0"/>
          <w:sz w:val="22"/>
          <w:szCs w:val="22"/>
          <w:lang w:val="en-ID"/>
        </w:rPr>
        <w:t xml:space="preserve"> </w:t>
      </w:r>
      <w:r w:rsidR="000C7F0C" w:rsidRPr="000C7F0C">
        <w:rPr>
          <w:rFonts w:ascii="Arial" w:hAnsi="Arial" w:cs="Arial"/>
          <w:b w:val="0"/>
          <w:sz w:val="22"/>
          <w:szCs w:val="22"/>
          <w:lang w:val="en-ID"/>
        </w:rPr>
        <w:t>(</w:t>
      </w:r>
      <w:proofErr w:type="spellStart"/>
      <w:r w:rsidR="000C7F0C" w:rsidRPr="000C7F0C">
        <w:rPr>
          <w:rFonts w:ascii="Arial" w:hAnsi="Arial" w:cs="Arial"/>
          <w:b w:val="0"/>
          <w:sz w:val="22"/>
          <w:szCs w:val="22"/>
          <w:lang w:val="en-ID"/>
        </w:rPr>
        <w:t>Qomusuddin</w:t>
      </w:r>
      <w:proofErr w:type="spellEnd"/>
      <w:r w:rsidR="000C7F0C" w:rsidRPr="000C7F0C">
        <w:rPr>
          <w:rFonts w:ascii="Arial" w:hAnsi="Arial" w:cs="Arial"/>
          <w:b w:val="0"/>
          <w:sz w:val="22"/>
          <w:szCs w:val="22"/>
          <w:lang w:val="en-ID"/>
        </w:rPr>
        <w:t xml:space="preserve"> &amp; </w:t>
      </w:r>
      <w:proofErr w:type="spellStart"/>
      <w:r w:rsidR="000C7F0C" w:rsidRPr="000C7F0C">
        <w:rPr>
          <w:rFonts w:ascii="Arial" w:hAnsi="Arial" w:cs="Arial"/>
          <w:b w:val="0"/>
          <w:sz w:val="22"/>
          <w:szCs w:val="22"/>
          <w:lang w:val="en-ID"/>
        </w:rPr>
        <w:t>Romlah</w:t>
      </w:r>
      <w:proofErr w:type="spellEnd"/>
      <w:r w:rsidR="000C7F0C" w:rsidRPr="000C7F0C">
        <w:rPr>
          <w:rFonts w:ascii="Arial" w:hAnsi="Arial" w:cs="Arial"/>
          <w:b w:val="0"/>
          <w:sz w:val="22"/>
          <w:szCs w:val="22"/>
          <w:lang w:val="en-ID"/>
        </w:rPr>
        <w:t>, 2021).</w:t>
      </w:r>
    </w:p>
    <w:p w14:paraId="3CD559B3" w14:textId="77777777" w:rsidR="009466D4" w:rsidRPr="00FF7521" w:rsidRDefault="009466D4" w:rsidP="00FF7521">
      <w:pPr>
        <w:spacing w:line="360" w:lineRule="auto"/>
        <w:rPr>
          <w:rFonts w:ascii="Arial" w:eastAsia="Arial" w:hAnsi="Arial" w:cs="Arial"/>
          <w:sz w:val="22"/>
          <w:szCs w:val="22"/>
          <w:vertAlign w:val="superscript"/>
        </w:rPr>
      </w:pPr>
    </w:p>
    <w:p w14:paraId="5FDF0A42" w14:textId="77777777" w:rsidR="009466D4" w:rsidRPr="00FF7521" w:rsidRDefault="009466D4" w:rsidP="00FF7521">
      <w:pPr>
        <w:spacing w:line="360" w:lineRule="auto"/>
        <w:rPr>
          <w:rFonts w:ascii="Arial" w:eastAsia="Arial" w:hAnsi="Arial" w:cs="Arial"/>
          <w:b/>
          <w:sz w:val="24"/>
          <w:szCs w:val="24"/>
        </w:rPr>
      </w:pPr>
      <w:r w:rsidRPr="00FF7521">
        <w:rPr>
          <w:rFonts w:ascii="Arial" w:eastAsia="Arial" w:hAnsi="Arial" w:cs="Arial"/>
          <w:b/>
          <w:sz w:val="24"/>
          <w:szCs w:val="24"/>
        </w:rPr>
        <w:t>HASIL DAN PEMBAHASAN</w:t>
      </w:r>
    </w:p>
    <w:p w14:paraId="0A9964D7" w14:textId="77777777" w:rsidR="00A27D60" w:rsidRPr="00FF7521" w:rsidRDefault="00A27D60" w:rsidP="00FF752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F7521">
        <w:rPr>
          <w:rFonts w:ascii="Arial" w:hAnsi="Arial" w:cs="Arial"/>
          <w:b/>
          <w:sz w:val="22"/>
          <w:szCs w:val="22"/>
        </w:rPr>
        <w:t>Hasil</w:t>
      </w:r>
    </w:p>
    <w:p w14:paraId="39BE3DEF" w14:textId="77777777" w:rsidR="00A27D60" w:rsidRPr="00FF7521" w:rsidRDefault="00A27D60" w:rsidP="00FF7521">
      <w:pPr>
        <w:pStyle w:val="ListParagraph"/>
        <w:numPr>
          <w:ilvl w:val="3"/>
          <w:numId w:val="47"/>
        </w:numPr>
        <w:spacing w:after="0" w:line="360" w:lineRule="auto"/>
        <w:ind w:left="540" w:hanging="540"/>
        <w:jc w:val="both"/>
        <w:rPr>
          <w:rFonts w:ascii="Arial" w:eastAsiaTheme="minorHAnsi" w:hAnsi="Arial" w:cs="Arial"/>
          <w:b/>
          <w:lang w:val="sv-SE"/>
        </w:rPr>
      </w:pPr>
      <w:r w:rsidRPr="00FF7521">
        <w:rPr>
          <w:rStyle w:val="Heading1Char"/>
          <w:rFonts w:ascii="Arial" w:eastAsiaTheme="minorHAnsi" w:hAnsi="Arial" w:cs="Arial"/>
          <w:lang w:val="sv-SE"/>
        </w:rPr>
        <w:t>Gambaran Kepatuhan Minum Obat</w:t>
      </w:r>
    </w:p>
    <w:p w14:paraId="525ACBA5" w14:textId="77777777" w:rsidR="00A27D60" w:rsidRPr="00FF7521" w:rsidRDefault="00A27D60" w:rsidP="00FF7521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  <w:lang w:val="en-ID"/>
        </w:rPr>
      </w:pPr>
      <w:r w:rsidRPr="00FF7521">
        <w:rPr>
          <w:rFonts w:ascii="Arial" w:hAnsi="Arial" w:cs="Arial"/>
          <w:sz w:val="22"/>
          <w:szCs w:val="22"/>
          <w:lang w:val="en-ID"/>
        </w:rPr>
        <w:t xml:space="preserve">Pada Bab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ini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akan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dijelaskan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mengenai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hasil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penelitian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yang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telah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didapatkan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meliputi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gambaran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kepatuhan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minum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obat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dan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gambaran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efek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samping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minum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Obat Anti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Tuberkulosis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(OAT). Hasil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penelitian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sebagai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proofErr w:type="gramStart"/>
      <w:r w:rsidRPr="00FF7521">
        <w:rPr>
          <w:rFonts w:ascii="Arial" w:hAnsi="Arial" w:cs="Arial"/>
          <w:sz w:val="22"/>
          <w:szCs w:val="22"/>
          <w:lang w:val="en-ID"/>
        </w:rPr>
        <w:t>berikut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:</w:t>
      </w:r>
      <w:proofErr w:type="gramEnd"/>
    </w:p>
    <w:p w14:paraId="00436046" w14:textId="77777777" w:rsidR="00A27D60" w:rsidRPr="00FF7521" w:rsidRDefault="00A27D60" w:rsidP="00FF7521">
      <w:pPr>
        <w:spacing w:line="360" w:lineRule="auto"/>
        <w:jc w:val="center"/>
        <w:rPr>
          <w:rFonts w:ascii="Arial" w:hAnsi="Arial" w:cs="Arial"/>
          <w:sz w:val="22"/>
          <w:szCs w:val="22"/>
          <w:lang w:val="en-ID"/>
        </w:rPr>
      </w:pPr>
    </w:p>
    <w:p w14:paraId="33D0FD0D" w14:textId="77777777" w:rsidR="00A27D60" w:rsidRPr="00FF7521" w:rsidRDefault="00A27D60" w:rsidP="00FF7521">
      <w:pPr>
        <w:spacing w:line="360" w:lineRule="auto"/>
        <w:jc w:val="center"/>
        <w:rPr>
          <w:rFonts w:ascii="Arial" w:hAnsi="Arial" w:cs="Arial"/>
          <w:sz w:val="22"/>
          <w:szCs w:val="22"/>
          <w:lang w:val="en-ID"/>
        </w:rPr>
      </w:pPr>
      <w:r w:rsidRPr="00FF7521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1B1CE0C" wp14:editId="1D3A596F">
            <wp:extent cx="2537113" cy="1510145"/>
            <wp:effectExtent l="19050" t="0" r="15587" b="0"/>
            <wp:docPr id="6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388A839" w14:textId="77777777" w:rsidR="00A27D60" w:rsidRPr="00FF7521" w:rsidRDefault="00A27D60" w:rsidP="00FF7521">
      <w:pPr>
        <w:spacing w:line="360" w:lineRule="auto"/>
        <w:ind w:firstLine="567"/>
        <w:jc w:val="both"/>
        <w:rPr>
          <w:rFonts w:ascii="Arial" w:hAnsi="Arial" w:cs="Arial"/>
          <w:sz w:val="22"/>
          <w:szCs w:val="22"/>
          <w:lang w:val="en-ID"/>
        </w:rPr>
      </w:pPr>
    </w:p>
    <w:p w14:paraId="5CAA8C64" w14:textId="77777777" w:rsidR="00A27D60" w:rsidRPr="00FF7521" w:rsidRDefault="00A27D60" w:rsidP="00FF752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F7521">
        <w:rPr>
          <w:rFonts w:ascii="Arial" w:hAnsi="Arial" w:cs="Arial"/>
          <w:b/>
          <w:sz w:val="22"/>
          <w:szCs w:val="22"/>
          <w:lang w:val="en-ID"/>
        </w:rPr>
        <w:t xml:space="preserve">Gambar 1. </w:t>
      </w:r>
      <w:r w:rsidRPr="00FF7521">
        <w:rPr>
          <w:rFonts w:ascii="Arial" w:hAnsi="Arial" w:cs="Arial"/>
          <w:b/>
          <w:sz w:val="22"/>
          <w:szCs w:val="22"/>
        </w:rPr>
        <w:t xml:space="preserve">Diagram Gambaran </w:t>
      </w:r>
      <w:proofErr w:type="spellStart"/>
      <w:r w:rsidRPr="00FF7521">
        <w:rPr>
          <w:rFonts w:ascii="Arial" w:hAnsi="Arial" w:cs="Arial"/>
          <w:b/>
          <w:sz w:val="22"/>
          <w:szCs w:val="22"/>
        </w:rPr>
        <w:t>Kepatuhan</w:t>
      </w:r>
      <w:proofErr w:type="spellEnd"/>
      <w:r w:rsidRPr="00FF752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b/>
          <w:sz w:val="22"/>
          <w:szCs w:val="22"/>
        </w:rPr>
        <w:t>Minum</w:t>
      </w:r>
      <w:proofErr w:type="spellEnd"/>
      <w:r w:rsidRPr="00FF7521">
        <w:rPr>
          <w:rFonts w:ascii="Arial" w:hAnsi="Arial" w:cs="Arial"/>
          <w:b/>
          <w:sz w:val="22"/>
          <w:szCs w:val="22"/>
        </w:rPr>
        <w:t xml:space="preserve"> Obat</w:t>
      </w:r>
    </w:p>
    <w:p w14:paraId="15D8B192" w14:textId="77777777" w:rsidR="00A27D60" w:rsidRPr="00FF7521" w:rsidRDefault="00A27D60" w:rsidP="00FF7521">
      <w:pPr>
        <w:spacing w:line="360" w:lineRule="auto"/>
        <w:rPr>
          <w:rFonts w:ascii="Arial" w:hAnsi="Arial" w:cs="Arial"/>
          <w:b/>
          <w:i/>
          <w:sz w:val="22"/>
          <w:szCs w:val="22"/>
        </w:rPr>
      </w:pPr>
    </w:p>
    <w:p w14:paraId="3520EE54" w14:textId="77777777" w:rsidR="00A27D60" w:rsidRPr="00FF7521" w:rsidRDefault="00A27D60" w:rsidP="00FF7521">
      <w:pPr>
        <w:spacing w:line="360" w:lineRule="auto"/>
        <w:ind w:firstLine="630"/>
        <w:jc w:val="both"/>
        <w:rPr>
          <w:rFonts w:ascii="Arial" w:hAnsi="Arial" w:cs="Arial"/>
          <w:sz w:val="22"/>
          <w:szCs w:val="22"/>
        </w:rPr>
      </w:pPr>
      <w:proofErr w:type="spellStart"/>
      <w:r w:rsidRPr="00FF7521">
        <w:rPr>
          <w:rFonts w:ascii="Arial" w:hAnsi="Arial" w:cs="Arial"/>
          <w:sz w:val="22"/>
          <w:szCs w:val="22"/>
        </w:rPr>
        <w:t>Berdasarkan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Gambar 5.1 </w:t>
      </w:r>
      <w:proofErr w:type="spellStart"/>
      <w:r w:rsidRPr="00FF7521">
        <w:rPr>
          <w:rFonts w:ascii="Arial" w:hAnsi="Arial" w:cs="Arial"/>
          <w:sz w:val="22"/>
          <w:szCs w:val="22"/>
        </w:rPr>
        <w:t>peneliti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mendapatkan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hasil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bahwa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dari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35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tuberkulosis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paru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FF7521">
        <w:rPr>
          <w:rFonts w:ascii="Arial" w:hAnsi="Arial" w:cs="Arial"/>
          <w:sz w:val="22"/>
          <w:szCs w:val="22"/>
        </w:rPr>
        <w:t>aktif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berobat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FF7521">
        <w:rPr>
          <w:rFonts w:ascii="Arial" w:hAnsi="Arial" w:cs="Arial"/>
          <w:sz w:val="22"/>
          <w:szCs w:val="22"/>
        </w:rPr>
        <w:t>yaitu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 100</w:t>
      </w:r>
      <w:proofErr w:type="gramEnd"/>
      <w:r w:rsidRPr="00FF7521">
        <w:rPr>
          <w:rFonts w:ascii="Arial" w:hAnsi="Arial" w:cs="Arial"/>
          <w:sz w:val="22"/>
          <w:szCs w:val="22"/>
        </w:rPr>
        <w:t xml:space="preserve">% </w:t>
      </w:r>
      <w:proofErr w:type="spellStart"/>
      <w:r w:rsidRPr="00FF7521">
        <w:rPr>
          <w:rFonts w:ascii="Arial" w:hAnsi="Arial" w:cs="Arial"/>
          <w:sz w:val="22"/>
          <w:szCs w:val="22"/>
        </w:rPr>
        <w:t>patuh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terhadap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jadwal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FF7521">
        <w:rPr>
          <w:rFonts w:ascii="Arial" w:hAnsi="Arial" w:cs="Arial"/>
          <w:sz w:val="22"/>
          <w:szCs w:val="22"/>
        </w:rPr>
        <w:t>telah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ditentukan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dari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petugas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puskesmas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35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. Hasil </w:t>
      </w:r>
      <w:proofErr w:type="spellStart"/>
      <w:r w:rsidRPr="00FF7521">
        <w:rPr>
          <w:rFonts w:ascii="Arial" w:hAnsi="Arial" w:cs="Arial"/>
          <w:sz w:val="22"/>
          <w:szCs w:val="22"/>
        </w:rPr>
        <w:t>dari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kuesioner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kepatuhan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MMAS-8 </w:t>
      </w:r>
      <w:proofErr w:type="spellStart"/>
      <w:r w:rsidRPr="00FF7521">
        <w:rPr>
          <w:rFonts w:ascii="Arial" w:hAnsi="Arial" w:cs="Arial"/>
          <w:sz w:val="22"/>
          <w:szCs w:val="22"/>
        </w:rPr>
        <w:t>yaitu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responden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100% </w:t>
      </w:r>
      <w:proofErr w:type="spellStart"/>
      <w:r w:rsidRPr="00FF7521">
        <w:rPr>
          <w:rFonts w:ascii="Arial" w:hAnsi="Arial" w:cs="Arial"/>
          <w:sz w:val="22"/>
          <w:szCs w:val="22"/>
        </w:rPr>
        <w:t>patuh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, dan </w:t>
      </w:r>
      <w:proofErr w:type="spellStart"/>
      <w:r w:rsidRPr="00FF7521">
        <w:rPr>
          <w:rFonts w:ascii="Arial" w:hAnsi="Arial" w:cs="Arial"/>
          <w:sz w:val="22"/>
          <w:szCs w:val="22"/>
        </w:rPr>
        <w:t>peneliti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menggunakan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data </w:t>
      </w:r>
      <w:proofErr w:type="spellStart"/>
      <w:r w:rsidRPr="00FF7521">
        <w:rPr>
          <w:rFonts w:ascii="Arial" w:hAnsi="Arial" w:cs="Arial"/>
          <w:sz w:val="22"/>
          <w:szCs w:val="22"/>
        </w:rPr>
        <w:t>pendukung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untuk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mengetahui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kepatuhan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minum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obat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TBC </w:t>
      </w:r>
      <w:proofErr w:type="spellStart"/>
      <w:r w:rsidRPr="00FF7521">
        <w:rPr>
          <w:rFonts w:ascii="Arial" w:hAnsi="Arial" w:cs="Arial"/>
          <w:sz w:val="22"/>
          <w:szCs w:val="22"/>
        </w:rPr>
        <w:t>yaitu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lembar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rekapitulasi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kartu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berobat</w:t>
      </w:r>
      <w:proofErr w:type="spellEnd"/>
      <w:r w:rsidRPr="00FF7521">
        <w:rPr>
          <w:rFonts w:ascii="Arial" w:hAnsi="Arial" w:cs="Arial"/>
          <w:sz w:val="22"/>
          <w:szCs w:val="22"/>
        </w:rPr>
        <w:t>.</w:t>
      </w:r>
    </w:p>
    <w:p w14:paraId="4B63E083" w14:textId="77777777" w:rsidR="00A27D60" w:rsidRPr="00FF7521" w:rsidRDefault="00A27D60" w:rsidP="00FF752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1A8CCD1" w14:textId="77777777" w:rsidR="00A27D60" w:rsidRPr="00FF7521" w:rsidRDefault="00A27D60" w:rsidP="00FF7521">
      <w:pPr>
        <w:pStyle w:val="ListParagraph"/>
        <w:tabs>
          <w:tab w:val="left" w:pos="450"/>
          <w:tab w:val="left" w:pos="810"/>
        </w:tabs>
        <w:spacing w:after="0" w:line="360" w:lineRule="auto"/>
        <w:ind w:hanging="90"/>
        <w:rPr>
          <w:rFonts w:ascii="Arial" w:hAnsi="Arial" w:cs="Arial"/>
        </w:rPr>
      </w:pPr>
      <w:r w:rsidRPr="00FF7521">
        <w:rPr>
          <w:rFonts w:ascii="Arial" w:hAnsi="Arial" w:cs="Arial"/>
          <w:noProof/>
          <w:lang w:val="en-US" w:eastAsia="en-US"/>
        </w:rPr>
        <w:lastRenderedPageBreak/>
        <w:drawing>
          <wp:inline distT="0" distB="0" distL="0" distR="0" wp14:anchorId="6285BE35" wp14:editId="3FDEE1A7">
            <wp:extent cx="4572000" cy="2747210"/>
            <wp:effectExtent l="19050" t="0" r="19050" b="0"/>
            <wp:docPr id="11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3C655DA" w14:textId="77777777" w:rsidR="00A27D60" w:rsidRPr="00FF7521" w:rsidRDefault="00A27D60" w:rsidP="00FF7521">
      <w:pPr>
        <w:pStyle w:val="ListParagraph"/>
        <w:tabs>
          <w:tab w:val="left" w:pos="450"/>
          <w:tab w:val="left" w:pos="810"/>
        </w:tabs>
        <w:spacing w:line="360" w:lineRule="auto"/>
        <w:ind w:hanging="90"/>
        <w:jc w:val="center"/>
        <w:rPr>
          <w:rFonts w:ascii="Arial" w:hAnsi="Arial" w:cs="Arial"/>
          <w:b/>
        </w:rPr>
      </w:pPr>
      <w:r w:rsidRPr="00FF7521">
        <w:rPr>
          <w:rFonts w:ascii="Arial" w:hAnsi="Arial" w:cs="Arial"/>
          <w:b/>
        </w:rPr>
        <w:t xml:space="preserve">Gambar 2. Diagram </w:t>
      </w:r>
      <w:proofErr w:type="spellStart"/>
      <w:r w:rsidRPr="00FF7521">
        <w:rPr>
          <w:rFonts w:ascii="Arial" w:hAnsi="Arial" w:cs="Arial"/>
          <w:b/>
        </w:rPr>
        <w:t>Rekapitulasi</w:t>
      </w:r>
      <w:proofErr w:type="spellEnd"/>
      <w:r w:rsidRPr="00FF7521">
        <w:rPr>
          <w:rFonts w:ascii="Arial" w:hAnsi="Arial" w:cs="Arial"/>
          <w:b/>
        </w:rPr>
        <w:t xml:space="preserve"> </w:t>
      </w:r>
      <w:proofErr w:type="spellStart"/>
      <w:r w:rsidRPr="00FF7521">
        <w:rPr>
          <w:rFonts w:ascii="Arial" w:hAnsi="Arial" w:cs="Arial"/>
          <w:b/>
        </w:rPr>
        <w:t>Kartu</w:t>
      </w:r>
      <w:proofErr w:type="spellEnd"/>
      <w:r w:rsidRPr="00FF7521">
        <w:rPr>
          <w:rFonts w:ascii="Arial" w:hAnsi="Arial" w:cs="Arial"/>
          <w:b/>
        </w:rPr>
        <w:t xml:space="preserve"> </w:t>
      </w:r>
      <w:proofErr w:type="spellStart"/>
      <w:r w:rsidRPr="00FF7521">
        <w:rPr>
          <w:rFonts w:ascii="Arial" w:hAnsi="Arial" w:cs="Arial"/>
          <w:b/>
        </w:rPr>
        <w:t>Berobat</w:t>
      </w:r>
      <w:proofErr w:type="spellEnd"/>
    </w:p>
    <w:p w14:paraId="7AD8638F" w14:textId="77777777" w:rsidR="00A27D60" w:rsidRPr="00FF7521" w:rsidRDefault="00A27D60" w:rsidP="00FF7521">
      <w:pPr>
        <w:pStyle w:val="ListParagraph"/>
        <w:tabs>
          <w:tab w:val="left" w:pos="450"/>
        </w:tabs>
        <w:spacing w:after="0" w:line="360" w:lineRule="auto"/>
        <w:ind w:left="0"/>
        <w:rPr>
          <w:rFonts w:ascii="Arial" w:hAnsi="Arial" w:cs="Arial"/>
        </w:rPr>
      </w:pPr>
      <w:r w:rsidRPr="00FF7521">
        <w:rPr>
          <w:rFonts w:ascii="Arial" w:hAnsi="Arial" w:cs="Arial"/>
        </w:rPr>
        <w:tab/>
      </w:r>
      <w:proofErr w:type="spellStart"/>
      <w:r w:rsidRPr="00FF7521">
        <w:rPr>
          <w:rFonts w:ascii="Arial" w:hAnsi="Arial" w:cs="Arial"/>
        </w:rPr>
        <w:t>Berdasarkan</w:t>
      </w:r>
      <w:proofErr w:type="spellEnd"/>
      <w:r w:rsidRPr="00FF7521">
        <w:rPr>
          <w:rFonts w:ascii="Arial" w:hAnsi="Arial" w:cs="Arial"/>
        </w:rPr>
        <w:t xml:space="preserve"> Gambar 2 </w:t>
      </w:r>
      <w:proofErr w:type="spellStart"/>
      <w:r w:rsidRPr="00FF7521">
        <w:rPr>
          <w:rFonts w:ascii="Arial" w:hAnsi="Arial" w:cs="Arial"/>
        </w:rPr>
        <w:t>peneliti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mendapatkan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hasil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bahwa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dari</w:t>
      </w:r>
      <w:proofErr w:type="spellEnd"/>
      <w:r w:rsidRPr="00FF7521">
        <w:rPr>
          <w:rFonts w:ascii="Arial" w:hAnsi="Arial" w:cs="Arial"/>
        </w:rPr>
        <w:t xml:space="preserve"> 35 </w:t>
      </w:r>
      <w:proofErr w:type="spellStart"/>
      <w:r w:rsidRPr="00FF7521">
        <w:rPr>
          <w:rFonts w:ascii="Arial" w:hAnsi="Arial" w:cs="Arial"/>
        </w:rPr>
        <w:t>pasien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tuberkulosis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paru</w:t>
      </w:r>
      <w:proofErr w:type="spellEnd"/>
      <w:r w:rsidRPr="00FF7521">
        <w:rPr>
          <w:rFonts w:ascii="Arial" w:hAnsi="Arial" w:cs="Arial"/>
        </w:rPr>
        <w:t xml:space="preserve"> yang </w:t>
      </w:r>
      <w:proofErr w:type="spellStart"/>
      <w:r w:rsidRPr="00FF7521">
        <w:rPr>
          <w:rFonts w:ascii="Arial" w:hAnsi="Arial" w:cs="Arial"/>
        </w:rPr>
        <w:t>patuh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mengambil</w:t>
      </w:r>
      <w:proofErr w:type="spellEnd"/>
      <w:r w:rsidRPr="00FF7521">
        <w:rPr>
          <w:rFonts w:ascii="Arial" w:hAnsi="Arial" w:cs="Arial"/>
        </w:rPr>
        <w:t xml:space="preserve"> OAT 2 </w:t>
      </w:r>
      <w:proofErr w:type="spellStart"/>
      <w:r w:rsidRPr="00FF7521">
        <w:rPr>
          <w:rFonts w:ascii="Arial" w:hAnsi="Arial" w:cs="Arial"/>
        </w:rPr>
        <w:t>minggu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kurang</w:t>
      </w:r>
      <w:proofErr w:type="spellEnd"/>
      <w:r w:rsidRPr="00FF7521">
        <w:rPr>
          <w:rFonts w:ascii="Arial" w:hAnsi="Arial" w:cs="Arial"/>
        </w:rPr>
        <w:t xml:space="preserve"> 1 </w:t>
      </w:r>
      <w:proofErr w:type="spellStart"/>
      <w:r w:rsidRPr="00FF7521">
        <w:rPr>
          <w:rFonts w:ascii="Arial" w:hAnsi="Arial" w:cs="Arial"/>
        </w:rPr>
        <w:t>hari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sebanyak</w:t>
      </w:r>
      <w:proofErr w:type="spellEnd"/>
      <w:r w:rsidRPr="00FF7521">
        <w:rPr>
          <w:rFonts w:ascii="Arial" w:hAnsi="Arial" w:cs="Arial"/>
        </w:rPr>
        <w:t xml:space="preserve"> 4 </w:t>
      </w:r>
      <w:proofErr w:type="spellStart"/>
      <w:r w:rsidRPr="00FF7521">
        <w:rPr>
          <w:rFonts w:ascii="Arial" w:hAnsi="Arial" w:cs="Arial"/>
        </w:rPr>
        <w:t>pasien</w:t>
      </w:r>
      <w:proofErr w:type="spellEnd"/>
      <w:r w:rsidRPr="00FF7521">
        <w:rPr>
          <w:rFonts w:ascii="Arial" w:hAnsi="Arial" w:cs="Arial"/>
        </w:rPr>
        <w:t xml:space="preserve"> (11,4%), </w:t>
      </w:r>
      <w:proofErr w:type="spellStart"/>
      <w:r w:rsidRPr="00FF7521">
        <w:rPr>
          <w:rFonts w:ascii="Arial" w:hAnsi="Arial" w:cs="Arial"/>
        </w:rPr>
        <w:t>patuh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mengambil</w:t>
      </w:r>
      <w:proofErr w:type="spellEnd"/>
      <w:r w:rsidRPr="00FF7521">
        <w:rPr>
          <w:rFonts w:ascii="Arial" w:hAnsi="Arial" w:cs="Arial"/>
        </w:rPr>
        <w:t xml:space="preserve"> OAT 2 </w:t>
      </w:r>
      <w:proofErr w:type="spellStart"/>
      <w:r w:rsidRPr="00FF7521">
        <w:rPr>
          <w:rFonts w:ascii="Arial" w:hAnsi="Arial" w:cs="Arial"/>
        </w:rPr>
        <w:t>minggu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kurang</w:t>
      </w:r>
      <w:proofErr w:type="spellEnd"/>
      <w:r w:rsidRPr="00FF7521">
        <w:rPr>
          <w:rFonts w:ascii="Arial" w:hAnsi="Arial" w:cs="Arial"/>
        </w:rPr>
        <w:t xml:space="preserve"> 2 </w:t>
      </w:r>
      <w:proofErr w:type="spellStart"/>
      <w:r w:rsidRPr="00FF7521">
        <w:rPr>
          <w:rFonts w:ascii="Arial" w:hAnsi="Arial" w:cs="Arial"/>
        </w:rPr>
        <w:t>hari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sebanyak</w:t>
      </w:r>
      <w:proofErr w:type="spellEnd"/>
      <w:r w:rsidRPr="00FF7521">
        <w:rPr>
          <w:rFonts w:ascii="Arial" w:hAnsi="Arial" w:cs="Arial"/>
        </w:rPr>
        <w:t xml:space="preserve"> 1 </w:t>
      </w:r>
      <w:proofErr w:type="spellStart"/>
      <w:r w:rsidRPr="00FF7521">
        <w:rPr>
          <w:rFonts w:ascii="Arial" w:hAnsi="Arial" w:cs="Arial"/>
        </w:rPr>
        <w:t>pasien</w:t>
      </w:r>
      <w:proofErr w:type="spellEnd"/>
      <w:r w:rsidRPr="00FF7521">
        <w:rPr>
          <w:rFonts w:ascii="Arial" w:hAnsi="Arial" w:cs="Arial"/>
        </w:rPr>
        <w:t xml:space="preserve"> (2,8%), </w:t>
      </w:r>
      <w:proofErr w:type="spellStart"/>
      <w:r w:rsidRPr="00FF7521">
        <w:rPr>
          <w:rFonts w:ascii="Arial" w:hAnsi="Arial" w:cs="Arial"/>
        </w:rPr>
        <w:t>patuh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mengambil</w:t>
      </w:r>
      <w:proofErr w:type="spellEnd"/>
      <w:r w:rsidRPr="00FF7521">
        <w:rPr>
          <w:rFonts w:ascii="Arial" w:hAnsi="Arial" w:cs="Arial"/>
        </w:rPr>
        <w:t xml:space="preserve"> OAT 2 </w:t>
      </w:r>
      <w:proofErr w:type="spellStart"/>
      <w:r w:rsidRPr="00FF7521">
        <w:rPr>
          <w:rFonts w:ascii="Arial" w:hAnsi="Arial" w:cs="Arial"/>
        </w:rPr>
        <w:t>minggu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kurang</w:t>
      </w:r>
      <w:proofErr w:type="spellEnd"/>
      <w:r w:rsidRPr="00FF7521">
        <w:rPr>
          <w:rFonts w:ascii="Arial" w:hAnsi="Arial" w:cs="Arial"/>
        </w:rPr>
        <w:t xml:space="preserve"> 3 </w:t>
      </w:r>
      <w:proofErr w:type="spellStart"/>
      <w:r w:rsidRPr="00FF7521">
        <w:rPr>
          <w:rFonts w:ascii="Arial" w:hAnsi="Arial" w:cs="Arial"/>
        </w:rPr>
        <w:t>hari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sebanyak</w:t>
      </w:r>
      <w:proofErr w:type="spellEnd"/>
      <w:r w:rsidRPr="00FF7521">
        <w:rPr>
          <w:rFonts w:ascii="Arial" w:hAnsi="Arial" w:cs="Arial"/>
        </w:rPr>
        <w:t xml:space="preserve"> 2 </w:t>
      </w:r>
      <w:proofErr w:type="spellStart"/>
      <w:r w:rsidRPr="00FF7521">
        <w:rPr>
          <w:rFonts w:ascii="Arial" w:hAnsi="Arial" w:cs="Arial"/>
        </w:rPr>
        <w:t>pasien</w:t>
      </w:r>
      <w:proofErr w:type="spellEnd"/>
      <w:r w:rsidRPr="00FF7521">
        <w:rPr>
          <w:rFonts w:ascii="Arial" w:hAnsi="Arial" w:cs="Arial"/>
        </w:rPr>
        <w:t xml:space="preserve"> (5,7%), </w:t>
      </w:r>
      <w:proofErr w:type="spellStart"/>
      <w:r w:rsidRPr="00FF7521">
        <w:rPr>
          <w:rFonts w:ascii="Arial" w:hAnsi="Arial" w:cs="Arial"/>
        </w:rPr>
        <w:t>patuh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mengambil</w:t>
      </w:r>
      <w:proofErr w:type="spellEnd"/>
      <w:r w:rsidRPr="00FF7521">
        <w:rPr>
          <w:rFonts w:ascii="Arial" w:hAnsi="Arial" w:cs="Arial"/>
        </w:rPr>
        <w:t xml:space="preserve"> OAT 2 </w:t>
      </w:r>
      <w:proofErr w:type="spellStart"/>
      <w:r w:rsidRPr="00FF7521">
        <w:rPr>
          <w:rFonts w:ascii="Arial" w:hAnsi="Arial" w:cs="Arial"/>
        </w:rPr>
        <w:t>minggu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kurang</w:t>
      </w:r>
      <w:proofErr w:type="spellEnd"/>
      <w:r w:rsidRPr="00FF7521">
        <w:rPr>
          <w:rFonts w:ascii="Arial" w:hAnsi="Arial" w:cs="Arial"/>
        </w:rPr>
        <w:t xml:space="preserve"> 5 </w:t>
      </w:r>
      <w:proofErr w:type="spellStart"/>
      <w:r w:rsidRPr="00FF7521">
        <w:rPr>
          <w:rFonts w:ascii="Arial" w:hAnsi="Arial" w:cs="Arial"/>
        </w:rPr>
        <w:t>hari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sebanyak</w:t>
      </w:r>
      <w:proofErr w:type="spellEnd"/>
      <w:r w:rsidRPr="00FF7521">
        <w:rPr>
          <w:rFonts w:ascii="Arial" w:hAnsi="Arial" w:cs="Arial"/>
        </w:rPr>
        <w:t xml:space="preserve"> 1 </w:t>
      </w:r>
      <w:proofErr w:type="spellStart"/>
      <w:r w:rsidRPr="00FF7521">
        <w:rPr>
          <w:rFonts w:ascii="Arial" w:hAnsi="Arial" w:cs="Arial"/>
        </w:rPr>
        <w:t>pasien</w:t>
      </w:r>
      <w:proofErr w:type="spellEnd"/>
      <w:r w:rsidRPr="00FF7521">
        <w:rPr>
          <w:rFonts w:ascii="Arial" w:hAnsi="Arial" w:cs="Arial"/>
        </w:rPr>
        <w:t xml:space="preserve"> (2,8%), </w:t>
      </w:r>
      <w:proofErr w:type="spellStart"/>
      <w:r w:rsidRPr="00FF7521">
        <w:rPr>
          <w:rFonts w:ascii="Arial" w:hAnsi="Arial" w:cs="Arial"/>
        </w:rPr>
        <w:t>patuh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mengambil</w:t>
      </w:r>
      <w:proofErr w:type="spellEnd"/>
      <w:r w:rsidRPr="00FF7521">
        <w:rPr>
          <w:rFonts w:ascii="Arial" w:hAnsi="Arial" w:cs="Arial"/>
        </w:rPr>
        <w:t xml:space="preserve"> OAT 1 </w:t>
      </w:r>
      <w:proofErr w:type="spellStart"/>
      <w:r w:rsidRPr="00FF7521">
        <w:rPr>
          <w:rFonts w:ascii="Arial" w:hAnsi="Arial" w:cs="Arial"/>
        </w:rPr>
        <w:t>bulan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kurang</w:t>
      </w:r>
      <w:proofErr w:type="spellEnd"/>
      <w:r w:rsidRPr="00FF7521">
        <w:rPr>
          <w:rFonts w:ascii="Arial" w:hAnsi="Arial" w:cs="Arial"/>
        </w:rPr>
        <w:t xml:space="preserve"> 5 </w:t>
      </w:r>
      <w:proofErr w:type="spellStart"/>
      <w:r w:rsidRPr="00FF7521">
        <w:rPr>
          <w:rFonts w:ascii="Arial" w:hAnsi="Arial" w:cs="Arial"/>
        </w:rPr>
        <w:t>hari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sebanyak</w:t>
      </w:r>
      <w:proofErr w:type="spellEnd"/>
      <w:r w:rsidRPr="00FF7521">
        <w:rPr>
          <w:rFonts w:ascii="Arial" w:hAnsi="Arial" w:cs="Arial"/>
        </w:rPr>
        <w:t xml:space="preserve"> 1 </w:t>
      </w:r>
      <w:proofErr w:type="spellStart"/>
      <w:r w:rsidRPr="00FF7521">
        <w:rPr>
          <w:rFonts w:ascii="Arial" w:hAnsi="Arial" w:cs="Arial"/>
        </w:rPr>
        <w:t>pasien</w:t>
      </w:r>
      <w:proofErr w:type="spellEnd"/>
      <w:r w:rsidRPr="00FF7521">
        <w:rPr>
          <w:rFonts w:ascii="Arial" w:hAnsi="Arial" w:cs="Arial"/>
        </w:rPr>
        <w:t xml:space="preserve"> (2,8%), </w:t>
      </w:r>
      <w:proofErr w:type="spellStart"/>
      <w:r w:rsidRPr="00FF7521">
        <w:rPr>
          <w:rFonts w:ascii="Arial" w:hAnsi="Arial" w:cs="Arial"/>
        </w:rPr>
        <w:t>patuh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mengambil</w:t>
      </w:r>
      <w:proofErr w:type="spellEnd"/>
      <w:r w:rsidRPr="00FF7521">
        <w:rPr>
          <w:rFonts w:ascii="Arial" w:hAnsi="Arial" w:cs="Arial"/>
        </w:rPr>
        <w:t xml:space="preserve"> OAT 1 </w:t>
      </w:r>
      <w:proofErr w:type="spellStart"/>
      <w:r w:rsidRPr="00FF7521">
        <w:rPr>
          <w:rFonts w:ascii="Arial" w:hAnsi="Arial" w:cs="Arial"/>
        </w:rPr>
        <w:t>bulan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kurang</w:t>
      </w:r>
      <w:proofErr w:type="spellEnd"/>
      <w:r w:rsidRPr="00FF7521">
        <w:rPr>
          <w:rFonts w:ascii="Arial" w:hAnsi="Arial" w:cs="Arial"/>
        </w:rPr>
        <w:t xml:space="preserve"> 7 </w:t>
      </w:r>
      <w:proofErr w:type="spellStart"/>
      <w:r w:rsidRPr="00FF7521">
        <w:rPr>
          <w:rFonts w:ascii="Arial" w:hAnsi="Arial" w:cs="Arial"/>
        </w:rPr>
        <w:t>hari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sebanyak</w:t>
      </w:r>
      <w:proofErr w:type="spellEnd"/>
      <w:r w:rsidRPr="00FF7521">
        <w:rPr>
          <w:rFonts w:ascii="Arial" w:hAnsi="Arial" w:cs="Arial"/>
        </w:rPr>
        <w:t xml:space="preserve"> 1 </w:t>
      </w:r>
      <w:proofErr w:type="spellStart"/>
      <w:r w:rsidRPr="00FF7521">
        <w:rPr>
          <w:rFonts w:ascii="Arial" w:hAnsi="Arial" w:cs="Arial"/>
        </w:rPr>
        <w:t>pasien</w:t>
      </w:r>
      <w:proofErr w:type="spellEnd"/>
      <w:r w:rsidRPr="00FF7521">
        <w:rPr>
          <w:rFonts w:ascii="Arial" w:hAnsi="Arial" w:cs="Arial"/>
        </w:rPr>
        <w:t xml:space="preserve"> (2,8%), </w:t>
      </w:r>
      <w:proofErr w:type="spellStart"/>
      <w:r w:rsidRPr="00FF7521">
        <w:rPr>
          <w:rFonts w:ascii="Arial" w:hAnsi="Arial" w:cs="Arial"/>
        </w:rPr>
        <w:t>patuh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mengambil</w:t>
      </w:r>
      <w:proofErr w:type="spellEnd"/>
      <w:r w:rsidRPr="00FF7521">
        <w:rPr>
          <w:rFonts w:ascii="Arial" w:hAnsi="Arial" w:cs="Arial"/>
        </w:rPr>
        <w:t xml:space="preserve"> OAT 2 </w:t>
      </w:r>
      <w:proofErr w:type="spellStart"/>
      <w:r w:rsidRPr="00FF7521">
        <w:rPr>
          <w:rFonts w:ascii="Arial" w:hAnsi="Arial" w:cs="Arial"/>
        </w:rPr>
        <w:t>minggu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sekali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sebanyak</w:t>
      </w:r>
      <w:proofErr w:type="spellEnd"/>
      <w:r w:rsidRPr="00FF7521">
        <w:rPr>
          <w:rFonts w:ascii="Arial" w:hAnsi="Arial" w:cs="Arial"/>
        </w:rPr>
        <w:t xml:space="preserve"> 10 </w:t>
      </w:r>
      <w:proofErr w:type="spellStart"/>
      <w:r w:rsidRPr="00FF7521">
        <w:rPr>
          <w:rFonts w:ascii="Arial" w:hAnsi="Arial" w:cs="Arial"/>
        </w:rPr>
        <w:t>pasien</w:t>
      </w:r>
      <w:proofErr w:type="spellEnd"/>
      <w:r w:rsidRPr="00FF7521">
        <w:rPr>
          <w:rFonts w:ascii="Arial" w:hAnsi="Arial" w:cs="Arial"/>
        </w:rPr>
        <w:t xml:space="preserve"> (28,5%), dan </w:t>
      </w:r>
      <w:proofErr w:type="spellStart"/>
      <w:r w:rsidRPr="00FF7521">
        <w:rPr>
          <w:rFonts w:ascii="Arial" w:hAnsi="Arial" w:cs="Arial"/>
        </w:rPr>
        <w:t>patuh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mengambil</w:t>
      </w:r>
      <w:proofErr w:type="spellEnd"/>
      <w:r w:rsidRPr="00FF7521">
        <w:rPr>
          <w:rFonts w:ascii="Arial" w:hAnsi="Arial" w:cs="Arial"/>
        </w:rPr>
        <w:t xml:space="preserve"> OAT 1 </w:t>
      </w:r>
      <w:proofErr w:type="spellStart"/>
      <w:r w:rsidRPr="00FF7521">
        <w:rPr>
          <w:rFonts w:ascii="Arial" w:hAnsi="Arial" w:cs="Arial"/>
        </w:rPr>
        <w:t>bulan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sekali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sebanyak</w:t>
      </w:r>
      <w:proofErr w:type="spellEnd"/>
      <w:r w:rsidRPr="00FF7521">
        <w:rPr>
          <w:rFonts w:ascii="Arial" w:hAnsi="Arial" w:cs="Arial"/>
        </w:rPr>
        <w:t xml:space="preserve"> 15 </w:t>
      </w:r>
      <w:proofErr w:type="spellStart"/>
      <w:r w:rsidRPr="00FF7521">
        <w:rPr>
          <w:rFonts w:ascii="Arial" w:hAnsi="Arial" w:cs="Arial"/>
        </w:rPr>
        <w:t>pasien</w:t>
      </w:r>
      <w:proofErr w:type="spellEnd"/>
      <w:r w:rsidRPr="00FF7521">
        <w:rPr>
          <w:rFonts w:ascii="Arial" w:hAnsi="Arial" w:cs="Arial"/>
        </w:rPr>
        <w:t xml:space="preserve"> (42,8%).</w:t>
      </w:r>
    </w:p>
    <w:p w14:paraId="5A705D35" w14:textId="77777777" w:rsidR="00A27D60" w:rsidRPr="00FF7521" w:rsidRDefault="00A27D60" w:rsidP="00FF7521">
      <w:pPr>
        <w:pStyle w:val="ListParagraph"/>
        <w:tabs>
          <w:tab w:val="left" w:pos="450"/>
        </w:tabs>
        <w:spacing w:after="0" w:line="360" w:lineRule="auto"/>
        <w:ind w:left="0"/>
        <w:rPr>
          <w:rStyle w:val="Heading1Char"/>
          <w:rFonts w:ascii="Arial" w:eastAsiaTheme="minorHAnsi" w:hAnsi="Arial" w:cs="Arial"/>
          <w:bCs w:val="0"/>
          <w:lang w:val="sv-SE"/>
        </w:rPr>
      </w:pPr>
    </w:p>
    <w:p w14:paraId="23B4A8A0" w14:textId="77777777" w:rsidR="00A27D60" w:rsidRPr="00FF7521" w:rsidRDefault="00A27D60" w:rsidP="00FF7521">
      <w:pPr>
        <w:pStyle w:val="ListParagraph"/>
        <w:numPr>
          <w:ilvl w:val="1"/>
          <w:numId w:val="47"/>
        </w:numPr>
        <w:spacing w:line="360" w:lineRule="auto"/>
        <w:ind w:left="540" w:hanging="540"/>
        <w:jc w:val="both"/>
        <w:rPr>
          <w:rStyle w:val="Heading1Char"/>
          <w:rFonts w:ascii="Arial" w:eastAsiaTheme="minorHAnsi" w:hAnsi="Arial" w:cs="Arial"/>
          <w:bCs w:val="0"/>
          <w:lang w:val="sv-SE"/>
        </w:rPr>
      </w:pPr>
      <w:r w:rsidRPr="00FF7521">
        <w:rPr>
          <w:rStyle w:val="Heading1Char"/>
          <w:rFonts w:ascii="Arial" w:eastAsiaTheme="minorHAnsi" w:hAnsi="Arial" w:cs="Arial"/>
          <w:lang w:val="sv-SE"/>
        </w:rPr>
        <w:t>Gambaran Efek Samping Minum Obat Anti Tuberkulosis</w:t>
      </w:r>
    </w:p>
    <w:p w14:paraId="64B5CAF4" w14:textId="77777777" w:rsidR="00A27D60" w:rsidRPr="00FF7521" w:rsidRDefault="00A27D60" w:rsidP="00FF7521">
      <w:pPr>
        <w:pStyle w:val="ListParagraph"/>
        <w:spacing w:line="360" w:lineRule="auto"/>
        <w:ind w:left="540"/>
        <w:jc w:val="center"/>
        <w:rPr>
          <w:rStyle w:val="Heading1Char"/>
          <w:rFonts w:ascii="Arial" w:eastAsiaTheme="minorHAnsi" w:hAnsi="Arial" w:cs="Arial"/>
          <w:lang w:val="sv-SE"/>
        </w:rPr>
      </w:pPr>
      <w:r w:rsidRPr="00FF7521">
        <w:rPr>
          <w:rStyle w:val="Heading1Char"/>
          <w:rFonts w:ascii="Arial" w:eastAsiaTheme="minorHAnsi" w:hAnsi="Arial" w:cs="Arial"/>
          <w:noProof/>
        </w:rPr>
        <w:drawing>
          <wp:inline distT="0" distB="0" distL="0" distR="0" wp14:anchorId="64839ACF" wp14:editId="27D6DA8E">
            <wp:extent cx="2994314" cy="1773382"/>
            <wp:effectExtent l="19050" t="0" r="15586" b="0"/>
            <wp:docPr id="10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D37E1C3" w14:textId="77777777" w:rsidR="00A27D60" w:rsidRPr="00FF7521" w:rsidRDefault="00A27D60" w:rsidP="00FF7521">
      <w:pPr>
        <w:pStyle w:val="ListParagraph"/>
        <w:spacing w:line="360" w:lineRule="auto"/>
        <w:ind w:left="540" w:firstLine="360"/>
        <w:jc w:val="center"/>
        <w:rPr>
          <w:rFonts w:ascii="Arial" w:eastAsiaTheme="minorHAnsi" w:hAnsi="Arial" w:cs="Arial"/>
          <w:b/>
          <w:bCs/>
        </w:rPr>
      </w:pPr>
      <w:r w:rsidRPr="00FF7521">
        <w:rPr>
          <w:rFonts w:ascii="Arial" w:eastAsiaTheme="minorHAnsi" w:hAnsi="Arial" w:cs="Arial"/>
          <w:b/>
          <w:bCs/>
        </w:rPr>
        <w:t xml:space="preserve">Gambar 3. Diagram Gambaran </w:t>
      </w:r>
      <w:proofErr w:type="spellStart"/>
      <w:r w:rsidRPr="00FF7521">
        <w:rPr>
          <w:rFonts w:ascii="Arial" w:eastAsiaTheme="minorHAnsi" w:hAnsi="Arial" w:cs="Arial"/>
          <w:b/>
          <w:bCs/>
        </w:rPr>
        <w:t>Efek</w:t>
      </w:r>
      <w:proofErr w:type="spellEnd"/>
      <w:r w:rsidRPr="00FF7521">
        <w:rPr>
          <w:rFonts w:ascii="Arial" w:eastAsiaTheme="minorHAnsi" w:hAnsi="Arial" w:cs="Arial"/>
          <w:b/>
          <w:bCs/>
        </w:rPr>
        <w:t xml:space="preserve"> </w:t>
      </w:r>
      <w:proofErr w:type="spellStart"/>
      <w:r w:rsidRPr="00FF7521">
        <w:rPr>
          <w:rFonts w:ascii="Arial" w:eastAsiaTheme="minorHAnsi" w:hAnsi="Arial" w:cs="Arial"/>
          <w:b/>
          <w:bCs/>
        </w:rPr>
        <w:t>Samping</w:t>
      </w:r>
      <w:proofErr w:type="spellEnd"/>
      <w:r w:rsidRPr="00FF7521">
        <w:rPr>
          <w:rFonts w:ascii="Arial" w:eastAsiaTheme="minorHAnsi" w:hAnsi="Arial" w:cs="Arial"/>
          <w:b/>
          <w:bCs/>
        </w:rPr>
        <w:t xml:space="preserve"> </w:t>
      </w:r>
      <w:proofErr w:type="spellStart"/>
      <w:r w:rsidRPr="00FF7521">
        <w:rPr>
          <w:rFonts w:ascii="Arial" w:eastAsiaTheme="minorHAnsi" w:hAnsi="Arial" w:cs="Arial"/>
          <w:b/>
          <w:bCs/>
        </w:rPr>
        <w:t>Minum</w:t>
      </w:r>
      <w:proofErr w:type="spellEnd"/>
      <w:r w:rsidRPr="00FF7521">
        <w:rPr>
          <w:rFonts w:ascii="Arial" w:eastAsiaTheme="minorHAnsi" w:hAnsi="Arial" w:cs="Arial"/>
          <w:b/>
          <w:bCs/>
        </w:rPr>
        <w:t xml:space="preserve"> Obat Anti </w:t>
      </w:r>
      <w:proofErr w:type="spellStart"/>
      <w:r w:rsidRPr="00FF7521">
        <w:rPr>
          <w:rFonts w:ascii="Arial" w:eastAsiaTheme="minorHAnsi" w:hAnsi="Arial" w:cs="Arial"/>
          <w:b/>
          <w:bCs/>
        </w:rPr>
        <w:t>Tuberkulosis</w:t>
      </w:r>
      <w:proofErr w:type="spellEnd"/>
      <w:r w:rsidRPr="00FF7521">
        <w:rPr>
          <w:rFonts w:ascii="Arial" w:hAnsi="Arial" w:cs="Arial"/>
        </w:rPr>
        <w:tab/>
      </w:r>
    </w:p>
    <w:p w14:paraId="53DCB7A0" w14:textId="77777777" w:rsidR="00A27D60" w:rsidRPr="00FF7521" w:rsidRDefault="00A27D60" w:rsidP="00FF7521">
      <w:pPr>
        <w:pStyle w:val="ListParagraph"/>
        <w:tabs>
          <w:tab w:val="left" w:pos="450"/>
        </w:tabs>
        <w:spacing w:after="0" w:line="360" w:lineRule="auto"/>
        <w:ind w:left="0"/>
        <w:rPr>
          <w:rFonts w:ascii="Arial" w:hAnsi="Arial" w:cs="Arial"/>
        </w:rPr>
      </w:pPr>
      <w:r w:rsidRPr="00FF7521">
        <w:rPr>
          <w:rFonts w:ascii="Arial" w:hAnsi="Arial" w:cs="Arial"/>
        </w:rPr>
        <w:tab/>
      </w:r>
      <w:proofErr w:type="spellStart"/>
      <w:r w:rsidRPr="00FF7521">
        <w:rPr>
          <w:rFonts w:ascii="Arial" w:hAnsi="Arial" w:cs="Arial"/>
        </w:rPr>
        <w:t>Berdasarkan</w:t>
      </w:r>
      <w:proofErr w:type="spellEnd"/>
      <w:r w:rsidRPr="00FF7521">
        <w:rPr>
          <w:rFonts w:ascii="Arial" w:hAnsi="Arial" w:cs="Arial"/>
        </w:rPr>
        <w:t xml:space="preserve"> Gambar 3 </w:t>
      </w:r>
      <w:proofErr w:type="spellStart"/>
      <w:r w:rsidRPr="00FF7521">
        <w:rPr>
          <w:rFonts w:ascii="Arial" w:hAnsi="Arial" w:cs="Arial"/>
        </w:rPr>
        <w:t>peneliti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mendapatkan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hasil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bahwa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dari</w:t>
      </w:r>
      <w:proofErr w:type="spellEnd"/>
      <w:r w:rsidRPr="00FF7521">
        <w:rPr>
          <w:rFonts w:ascii="Arial" w:hAnsi="Arial" w:cs="Arial"/>
        </w:rPr>
        <w:t xml:space="preserve"> 35 </w:t>
      </w:r>
      <w:proofErr w:type="spellStart"/>
      <w:r w:rsidRPr="00FF7521">
        <w:rPr>
          <w:rFonts w:ascii="Arial" w:hAnsi="Arial" w:cs="Arial"/>
        </w:rPr>
        <w:t>pasien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lastRenderedPageBreak/>
        <w:t>tuberkulosis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paru</w:t>
      </w:r>
      <w:proofErr w:type="spellEnd"/>
      <w:r w:rsidRPr="00FF7521">
        <w:rPr>
          <w:rFonts w:ascii="Arial" w:hAnsi="Arial" w:cs="Arial"/>
        </w:rPr>
        <w:t xml:space="preserve"> yang </w:t>
      </w:r>
      <w:proofErr w:type="spellStart"/>
      <w:r w:rsidRPr="00FF7521">
        <w:rPr>
          <w:rFonts w:ascii="Arial" w:hAnsi="Arial" w:cs="Arial"/>
        </w:rPr>
        <w:t>aktif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berobat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yaitu</w:t>
      </w:r>
      <w:proofErr w:type="spellEnd"/>
      <w:r w:rsidRPr="00FF7521">
        <w:rPr>
          <w:rFonts w:ascii="Arial" w:hAnsi="Arial" w:cs="Arial"/>
        </w:rPr>
        <w:t xml:space="preserve"> 94% </w:t>
      </w:r>
      <w:proofErr w:type="spellStart"/>
      <w:r w:rsidRPr="00FF7521">
        <w:rPr>
          <w:rFonts w:ascii="Arial" w:hAnsi="Arial" w:cs="Arial"/>
        </w:rPr>
        <w:t>mengalami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efek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samping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ringan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atau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sebanyak</w:t>
      </w:r>
      <w:proofErr w:type="spellEnd"/>
      <w:r w:rsidRPr="00FF7521">
        <w:rPr>
          <w:rFonts w:ascii="Arial" w:hAnsi="Arial" w:cs="Arial"/>
        </w:rPr>
        <w:t xml:space="preserve"> 33 </w:t>
      </w:r>
      <w:proofErr w:type="spellStart"/>
      <w:r w:rsidRPr="00FF7521">
        <w:rPr>
          <w:rFonts w:ascii="Arial" w:hAnsi="Arial" w:cs="Arial"/>
        </w:rPr>
        <w:t>pasien</w:t>
      </w:r>
      <w:proofErr w:type="spellEnd"/>
      <w:r w:rsidRPr="00FF7521">
        <w:rPr>
          <w:rFonts w:ascii="Arial" w:hAnsi="Arial" w:cs="Arial"/>
        </w:rPr>
        <w:t xml:space="preserve">, </w:t>
      </w:r>
      <w:proofErr w:type="gramStart"/>
      <w:r w:rsidRPr="00FF7521">
        <w:rPr>
          <w:rFonts w:ascii="Arial" w:hAnsi="Arial" w:cs="Arial"/>
        </w:rPr>
        <w:t>dan  6</w:t>
      </w:r>
      <w:proofErr w:type="gramEnd"/>
      <w:r w:rsidRPr="00FF7521">
        <w:rPr>
          <w:rFonts w:ascii="Arial" w:hAnsi="Arial" w:cs="Arial"/>
        </w:rPr>
        <w:t xml:space="preserve">%  </w:t>
      </w:r>
      <w:proofErr w:type="spellStart"/>
      <w:r w:rsidRPr="00FF7521">
        <w:rPr>
          <w:rFonts w:ascii="Arial" w:hAnsi="Arial" w:cs="Arial"/>
        </w:rPr>
        <w:t>mengalami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efek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samping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berat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atau</w:t>
      </w:r>
      <w:proofErr w:type="spellEnd"/>
      <w:r w:rsidRPr="00FF7521">
        <w:rPr>
          <w:rFonts w:ascii="Arial" w:hAnsi="Arial" w:cs="Arial"/>
        </w:rPr>
        <w:t xml:space="preserve"> </w:t>
      </w:r>
      <w:proofErr w:type="spellStart"/>
      <w:r w:rsidRPr="00FF7521">
        <w:rPr>
          <w:rFonts w:ascii="Arial" w:hAnsi="Arial" w:cs="Arial"/>
        </w:rPr>
        <w:t>sebanyak</w:t>
      </w:r>
      <w:proofErr w:type="spellEnd"/>
      <w:r w:rsidRPr="00FF7521">
        <w:rPr>
          <w:rFonts w:ascii="Arial" w:hAnsi="Arial" w:cs="Arial"/>
        </w:rPr>
        <w:t xml:space="preserve"> 2 </w:t>
      </w:r>
      <w:proofErr w:type="spellStart"/>
      <w:r w:rsidRPr="00FF7521">
        <w:rPr>
          <w:rFonts w:ascii="Arial" w:hAnsi="Arial" w:cs="Arial"/>
        </w:rPr>
        <w:t>pasien</w:t>
      </w:r>
      <w:proofErr w:type="spellEnd"/>
      <w:r w:rsidRPr="00FF7521">
        <w:rPr>
          <w:rFonts w:ascii="Arial" w:hAnsi="Arial" w:cs="Arial"/>
        </w:rPr>
        <w:t>.</w:t>
      </w:r>
    </w:p>
    <w:p w14:paraId="557D6165" w14:textId="77777777" w:rsidR="00A27D60" w:rsidRPr="00FF7521" w:rsidRDefault="00A27D60" w:rsidP="00FF7521">
      <w:pPr>
        <w:pStyle w:val="ListParagraph"/>
        <w:tabs>
          <w:tab w:val="left" w:pos="450"/>
        </w:tabs>
        <w:spacing w:after="0" w:line="360" w:lineRule="auto"/>
        <w:ind w:left="0"/>
        <w:jc w:val="center"/>
        <w:rPr>
          <w:rStyle w:val="Heading1Char"/>
          <w:rFonts w:ascii="Arial" w:eastAsiaTheme="minorHAnsi" w:hAnsi="Arial" w:cs="Arial"/>
          <w:bCs w:val="0"/>
          <w:lang w:val="sv-SE"/>
        </w:rPr>
      </w:pPr>
      <w:r w:rsidRPr="00FF7521">
        <w:rPr>
          <w:rFonts w:ascii="Arial" w:hAnsi="Arial" w:cs="Arial"/>
          <w:noProof/>
          <w:lang w:val="en-US" w:eastAsia="en-US"/>
        </w:rPr>
        <w:drawing>
          <wp:inline distT="0" distB="0" distL="0" distR="0" wp14:anchorId="788B4DE1" wp14:editId="133797D8">
            <wp:extent cx="3319895" cy="1770207"/>
            <wp:effectExtent l="19050" t="0" r="13855" b="1443"/>
            <wp:docPr id="9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60E4B97" w14:textId="77777777" w:rsidR="00A27D60" w:rsidRPr="00FF7521" w:rsidRDefault="00A27D60" w:rsidP="00FF7521">
      <w:pPr>
        <w:pStyle w:val="ListParagraph"/>
        <w:tabs>
          <w:tab w:val="left" w:pos="450"/>
        </w:tabs>
        <w:spacing w:line="360" w:lineRule="auto"/>
        <w:jc w:val="center"/>
        <w:rPr>
          <w:rStyle w:val="Heading1Char"/>
          <w:rFonts w:ascii="Arial" w:eastAsiaTheme="minorHAnsi" w:hAnsi="Arial" w:cs="Arial"/>
          <w:bCs w:val="0"/>
        </w:rPr>
      </w:pPr>
      <w:r w:rsidRPr="00FF7521">
        <w:rPr>
          <w:rFonts w:ascii="Arial" w:eastAsiaTheme="minorHAnsi" w:hAnsi="Arial" w:cs="Arial"/>
          <w:b/>
          <w:bCs/>
        </w:rPr>
        <w:t xml:space="preserve">Gambar 4 Diagram </w:t>
      </w:r>
      <w:proofErr w:type="spellStart"/>
      <w:r w:rsidRPr="00FF7521">
        <w:rPr>
          <w:rFonts w:ascii="Arial" w:eastAsiaTheme="minorHAnsi" w:hAnsi="Arial" w:cs="Arial"/>
          <w:b/>
          <w:bCs/>
        </w:rPr>
        <w:t>Jumlah</w:t>
      </w:r>
      <w:proofErr w:type="spellEnd"/>
      <w:r w:rsidRPr="00FF7521">
        <w:rPr>
          <w:rFonts w:ascii="Arial" w:eastAsiaTheme="minorHAnsi" w:hAnsi="Arial" w:cs="Arial"/>
          <w:b/>
          <w:bCs/>
        </w:rPr>
        <w:t xml:space="preserve"> </w:t>
      </w:r>
      <w:proofErr w:type="spellStart"/>
      <w:r w:rsidRPr="00FF7521">
        <w:rPr>
          <w:rFonts w:ascii="Arial" w:eastAsiaTheme="minorHAnsi" w:hAnsi="Arial" w:cs="Arial"/>
          <w:b/>
          <w:bCs/>
        </w:rPr>
        <w:t>Responden</w:t>
      </w:r>
      <w:proofErr w:type="spellEnd"/>
      <w:r w:rsidRPr="00FF7521">
        <w:rPr>
          <w:rFonts w:ascii="Arial" w:eastAsiaTheme="minorHAnsi" w:hAnsi="Arial" w:cs="Arial"/>
          <w:b/>
          <w:bCs/>
        </w:rPr>
        <w:t xml:space="preserve"> Yang </w:t>
      </w:r>
      <w:proofErr w:type="spellStart"/>
      <w:r w:rsidRPr="00FF7521">
        <w:rPr>
          <w:rFonts w:ascii="Arial" w:eastAsiaTheme="minorHAnsi" w:hAnsi="Arial" w:cs="Arial"/>
          <w:b/>
          <w:bCs/>
        </w:rPr>
        <w:t>Mengalami</w:t>
      </w:r>
      <w:proofErr w:type="spellEnd"/>
      <w:r w:rsidRPr="00FF7521">
        <w:rPr>
          <w:rFonts w:ascii="Arial" w:eastAsiaTheme="minorHAnsi" w:hAnsi="Arial" w:cs="Arial"/>
          <w:b/>
          <w:bCs/>
        </w:rPr>
        <w:t xml:space="preserve"> </w:t>
      </w:r>
      <w:proofErr w:type="spellStart"/>
      <w:r w:rsidRPr="00FF7521">
        <w:rPr>
          <w:rFonts w:ascii="Arial" w:eastAsiaTheme="minorHAnsi" w:hAnsi="Arial" w:cs="Arial"/>
          <w:b/>
          <w:bCs/>
        </w:rPr>
        <w:t>Efek</w:t>
      </w:r>
      <w:proofErr w:type="spellEnd"/>
      <w:r w:rsidRPr="00FF7521">
        <w:rPr>
          <w:rFonts w:ascii="Arial" w:eastAsiaTheme="minorHAnsi" w:hAnsi="Arial" w:cs="Arial"/>
          <w:b/>
          <w:bCs/>
        </w:rPr>
        <w:t xml:space="preserve"> </w:t>
      </w:r>
      <w:proofErr w:type="spellStart"/>
      <w:r w:rsidRPr="00FF7521">
        <w:rPr>
          <w:rFonts w:ascii="Arial" w:eastAsiaTheme="minorHAnsi" w:hAnsi="Arial" w:cs="Arial"/>
          <w:b/>
          <w:bCs/>
        </w:rPr>
        <w:t>Samping</w:t>
      </w:r>
      <w:proofErr w:type="spellEnd"/>
      <w:r w:rsidRPr="00FF7521">
        <w:rPr>
          <w:rFonts w:ascii="Arial" w:eastAsiaTheme="minorHAnsi" w:hAnsi="Arial" w:cs="Arial"/>
          <w:b/>
          <w:bCs/>
        </w:rPr>
        <w:t xml:space="preserve"> Obat Anti </w:t>
      </w:r>
      <w:proofErr w:type="spellStart"/>
      <w:r w:rsidRPr="00FF7521">
        <w:rPr>
          <w:rFonts w:ascii="Arial" w:eastAsiaTheme="minorHAnsi" w:hAnsi="Arial" w:cs="Arial"/>
          <w:b/>
          <w:bCs/>
        </w:rPr>
        <w:t>Tuberkulosis</w:t>
      </w:r>
      <w:proofErr w:type="spellEnd"/>
    </w:p>
    <w:p w14:paraId="2D76A8E9" w14:textId="77777777" w:rsidR="00A27D60" w:rsidRPr="00FF7521" w:rsidRDefault="00A27D60" w:rsidP="00FF7521">
      <w:pPr>
        <w:tabs>
          <w:tab w:val="left" w:pos="63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F7521">
        <w:rPr>
          <w:rFonts w:ascii="Arial" w:hAnsi="Arial" w:cs="Arial"/>
          <w:sz w:val="22"/>
          <w:szCs w:val="22"/>
        </w:rPr>
        <w:tab/>
      </w:r>
      <w:proofErr w:type="spellStart"/>
      <w:r w:rsidRPr="00FF7521">
        <w:rPr>
          <w:rFonts w:ascii="Arial" w:hAnsi="Arial" w:cs="Arial"/>
          <w:sz w:val="22"/>
          <w:szCs w:val="22"/>
        </w:rPr>
        <w:t>Berdasarkan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Gambar 4 </w:t>
      </w:r>
      <w:proofErr w:type="spellStart"/>
      <w:r w:rsidRPr="00FF7521">
        <w:rPr>
          <w:rFonts w:ascii="Arial" w:hAnsi="Arial" w:cs="Arial"/>
          <w:sz w:val="22"/>
          <w:szCs w:val="22"/>
        </w:rPr>
        <w:t>peneliti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mendapatkan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hasil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bahwa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dari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35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tuberkulosis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paru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FF7521">
        <w:rPr>
          <w:rFonts w:ascii="Arial" w:hAnsi="Arial" w:cs="Arial"/>
          <w:sz w:val="22"/>
          <w:szCs w:val="22"/>
        </w:rPr>
        <w:t>mengalami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efek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samping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ringan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33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, dan </w:t>
      </w:r>
      <w:proofErr w:type="spellStart"/>
      <w:r w:rsidRPr="00FF7521">
        <w:rPr>
          <w:rFonts w:ascii="Arial" w:hAnsi="Arial" w:cs="Arial"/>
          <w:sz w:val="22"/>
          <w:szCs w:val="22"/>
        </w:rPr>
        <w:t>efek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samping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berat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2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>.</w:t>
      </w:r>
    </w:p>
    <w:p w14:paraId="3C3AD04E" w14:textId="77777777" w:rsidR="00A27D60" w:rsidRPr="00FF7521" w:rsidRDefault="00A27D60" w:rsidP="00FF7521">
      <w:pPr>
        <w:tabs>
          <w:tab w:val="left" w:pos="630"/>
        </w:tabs>
        <w:spacing w:line="360" w:lineRule="auto"/>
        <w:ind w:left="-90"/>
        <w:jc w:val="center"/>
        <w:rPr>
          <w:rFonts w:ascii="Arial" w:hAnsi="Arial" w:cs="Arial"/>
          <w:b/>
          <w:sz w:val="22"/>
          <w:szCs w:val="22"/>
          <w:lang w:val="sv-SE"/>
        </w:rPr>
      </w:pPr>
      <w:r w:rsidRPr="00FF7521"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56C8EA8C" wp14:editId="74DAD5B9">
            <wp:extent cx="5091256" cy="2895600"/>
            <wp:effectExtent l="19050" t="0" r="14144" b="0"/>
            <wp:docPr id="16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7561C20" w14:textId="77777777" w:rsidR="00A27D60" w:rsidRPr="00FF7521" w:rsidRDefault="00A27D60" w:rsidP="00FF7521">
      <w:pPr>
        <w:tabs>
          <w:tab w:val="left" w:pos="630"/>
        </w:tabs>
        <w:spacing w:line="360" w:lineRule="auto"/>
        <w:ind w:left="-90"/>
        <w:jc w:val="center"/>
        <w:rPr>
          <w:rFonts w:ascii="Arial" w:hAnsi="Arial" w:cs="Arial"/>
          <w:b/>
          <w:bCs/>
          <w:sz w:val="22"/>
          <w:szCs w:val="22"/>
        </w:rPr>
      </w:pPr>
      <w:r w:rsidRPr="00FF7521">
        <w:rPr>
          <w:rFonts w:ascii="Arial" w:hAnsi="Arial" w:cs="Arial"/>
          <w:b/>
          <w:bCs/>
          <w:sz w:val="22"/>
          <w:szCs w:val="22"/>
        </w:rPr>
        <w:t xml:space="preserve">Gambar 5. Diagram </w:t>
      </w:r>
      <w:proofErr w:type="spellStart"/>
      <w:r w:rsidRPr="00FF7521">
        <w:rPr>
          <w:rFonts w:ascii="Arial" w:hAnsi="Arial" w:cs="Arial"/>
          <w:b/>
          <w:bCs/>
          <w:sz w:val="22"/>
          <w:szCs w:val="22"/>
        </w:rPr>
        <w:t>Efek</w:t>
      </w:r>
      <w:proofErr w:type="spellEnd"/>
      <w:r w:rsidRPr="00FF7521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b/>
          <w:bCs/>
          <w:sz w:val="22"/>
          <w:szCs w:val="22"/>
        </w:rPr>
        <w:t>Samping</w:t>
      </w:r>
      <w:proofErr w:type="spellEnd"/>
      <w:r w:rsidRPr="00FF7521">
        <w:rPr>
          <w:rFonts w:ascii="Arial" w:hAnsi="Arial" w:cs="Arial"/>
          <w:b/>
          <w:bCs/>
          <w:sz w:val="22"/>
          <w:szCs w:val="22"/>
        </w:rPr>
        <w:t xml:space="preserve"> Obat Anti </w:t>
      </w:r>
      <w:proofErr w:type="spellStart"/>
      <w:r w:rsidRPr="00FF7521">
        <w:rPr>
          <w:rFonts w:ascii="Arial" w:hAnsi="Arial" w:cs="Arial"/>
          <w:b/>
          <w:bCs/>
          <w:sz w:val="22"/>
          <w:szCs w:val="22"/>
        </w:rPr>
        <w:t>Tuberkulosis</w:t>
      </w:r>
      <w:proofErr w:type="spellEnd"/>
    </w:p>
    <w:p w14:paraId="7D81BEA7" w14:textId="77777777" w:rsidR="00A27D60" w:rsidRPr="00FF7521" w:rsidRDefault="00A27D60" w:rsidP="00FF7521">
      <w:pPr>
        <w:tabs>
          <w:tab w:val="left" w:pos="630"/>
        </w:tabs>
        <w:spacing w:line="360" w:lineRule="auto"/>
        <w:ind w:left="-90"/>
        <w:jc w:val="center"/>
        <w:rPr>
          <w:rFonts w:ascii="Arial" w:hAnsi="Arial" w:cs="Arial"/>
          <w:b/>
          <w:sz w:val="22"/>
          <w:szCs w:val="22"/>
        </w:rPr>
      </w:pPr>
    </w:p>
    <w:p w14:paraId="757C145C" w14:textId="77777777" w:rsidR="00A27D60" w:rsidRPr="00FF7521" w:rsidRDefault="00A27D60" w:rsidP="00FF7521">
      <w:pPr>
        <w:tabs>
          <w:tab w:val="left" w:pos="63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F7521">
        <w:rPr>
          <w:rFonts w:ascii="Arial" w:hAnsi="Arial" w:cs="Arial"/>
          <w:sz w:val="22"/>
          <w:szCs w:val="22"/>
        </w:rPr>
        <w:tab/>
      </w:r>
      <w:proofErr w:type="spellStart"/>
      <w:r w:rsidRPr="00FF7521">
        <w:rPr>
          <w:rFonts w:ascii="Arial" w:hAnsi="Arial" w:cs="Arial"/>
          <w:sz w:val="22"/>
          <w:szCs w:val="22"/>
        </w:rPr>
        <w:t>Berdasarkan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Gambar 5 </w:t>
      </w:r>
      <w:proofErr w:type="spellStart"/>
      <w:r w:rsidRPr="00FF7521">
        <w:rPr>
          <w:rFonts w:ascii="Arial" w:hAnsi="Arial" w:cs="Arial"/>
          <w:sz w:val="22"/>
          <w:szCs w:val="22"/>
        </w:rPr>
        <w:t>peneliti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mendapatkan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hasil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bahwa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dari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35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tuberkulosis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paru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FF7521">
        <w:rPr>
          <w:rFonts w:ascii="Arial" w:hAnsi="Arial" w:cs="Arial"/>
          <w:sz w:val="22"/>
          <w:szCs w:val="22"/>
        </w:rPr>
        <w:t>mengalami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efek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samping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tidak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nafsu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makan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(17,1%), </w:t>
      </w:r>
      <w:proofErr w:type="spellStart"/>
      <w:r w:rsidRPr="00FF7521">
        <w:rPr>
          <w:rFonts w:ascii="Arial" w:hAnsi="Arial" w:cs="Arial"/>
          <w:sz w:val="22"/>
          <w:szCs w:val="22"/>
        </w:rPr>
        <w:t>mual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16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(45,7%), </w:t>
      </w:r>
      <w:proofErr w:type="spellStart"/>
      <w:r w:rsidRPr="00FF7521">
        <w:rPr>
          <w:rFonts w:ascii="Arial" w:hAnsi="Arial" w:cs="Arial"/>
          <w:sz w:val="22"/>
          <w:szCs w:val="22"/>
        </w:rPr>
        <w:t>sakit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perut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4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(11,4%), </w:t>
      </w:r>
      <w:proofErr w:type="spellStart"/>
      <w:r w:rsidRPr="00FF7521">
        <w:rPr>
          <w:rFonts w:ascii="Arial" w:hAnsi="Arial" w:cs="Arial"/>
          <w:sz w:val="22"/>
          <w:szCs w:val="22"/>
        </w:rPr>
        <w:t>warna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seni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menjadi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kemerahan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31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(88,5%), </w:t>
      </w:r>
      <w:proofErr w:type="spellStart"/>
      <w:r w:rsidRPr="00FF7521">
        <w:rPr>
          <w:rFonts w:ascii="Arial" w:hAnsi="Arial" w:cs="Arial"/>
          <w:sz w:val="22"/>
          <w:szCs w:val="22"/>
        </w:rPr>
        <w:t>nyeri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sendi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11 </w:t>
      </w:r>
      <w:proofErr w:type="spellStart"/>
      <w:r w:rsidRPr="00FF7521">
        <w:rPr>
          <w:rFonts w:ascii="Arial" w:hAnsi="Arial" w:cs="Arial"/>
          <w:sz w:val="22"/>
          <w:szCs w:val="22"/>
        </w:rPr>
        <w:lastRenderedPageBreak/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(31,4%), </w:t>
      </w:r>
      <w:proofErr w:type="spellStart"/>
      <w:r w:rsidRPr="00FF7521">
        <w:rPr>
          <w:rFonts w:ascii="Arial" w:hAnsi="Arial" w:cs="Arial"/>
          <w:sz w:val="22"/>
          <w:szCs w:val="22"/>
        </w:rPr>
        <w:t>demam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menggigil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5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(14,2%), </w:t>
      </w:r>
      <w:proofErr w:type="spellStart"/>
      <w:r w:rsidRPr="00FF7521">
        <w:rPr>
          <w:rFonts w:ascii="Arial" w:hAnsi="Arial" w:cs="Arial"/>
          <w:sz w:val="22"/>
          <w:szCs w:val="22"/>
        </w:rPr>
        <w:t>kesemutan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7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(20%), </w:t>
      </w:r>
      <w:proofErr w:type="spellStart"/>
      <w:r w:rsidRPr="00FF7521">
        <w:rPr>
          <w:rFonts w:ascii="Arial" w:hAnsi="Arial" w:cs="Arial"/>
          <w:sz w:val="22"/>
          <w:szCs w:val="22"/>
        </w:rPr>
        <w:t>kemerahan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pada </w:t>
      </w:r>
      <w:proofErr w:type="spellStart"/>
      <w:r w:rsidRPr="00FF7521">
        <w:rPr>
          <w:rFonts w:ascii="Arial" w:hAnsi="Arial" w:cs="Arial"/>
          <w:sz w:val="22"/>
          <w:szCs w:val="22"/>
        </w:rPr>
        <w:t>kulit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6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(17,1%), rasa </w:t>
      </w:r>
      <w:proofErr w:type="spellStart"/>
      <w:r w:rsidRPr="00FF7521">
        <w:rPr>
          <w:rFonts w:ascii="Arial" w:hAnsi="Arial" w:cs="Arial"/>
          <w:sz w:val="22"/>
          <w:szCs w:val="22"/>
        </w:rPr>
        <w:t>terbakar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pada kaki </w:t>
      </w:r>
      <w:proofErr w:type="spellStart"/>
      <w:r w:rsidRPr="00FF7521">
        <w:rPr>
          <w:rFonts w:ascii="Arial" w:hAnsi="Arial" w:cs="Arial"/>
          <w:sz w:val="22"/>
          <w:szCs w:val="22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3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(8,5%), </w:t>
      </w:r>
      <w:proofErr w:type="spellStart"/>
      <w:r w:rsidRPr="00FF7521">
        <w:rPr>
          <w:rFonts w:ascii="Arial" w:hAnsi="Arial" w:cs="Arial"/>
          <w:sz w:val="22"/>
          <w:szCs w:val="22"/>
        </w:rPr>
        <w:t>adanya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gangguan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penglihatan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6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(17,1%), dan </w:t>
      </w:r>
      <w:proofErr w:type="spellStart"/>
      <w:r w:rsidRPr="00FF7521">
        <w:rPr>
          <w:rFonts w:ascii="Arial" w:hAnsi="Arial" w:cs="Arial"/>
          <w:sz w:val="22"/>
          <w:szCs w:val="22"/>
        </w:rPr>
        <w:t>selama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dapat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membedakan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warna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merah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FF7521">
        <w:rPr>
          <w:rFonts w:ascii="Arial" w:hAnsi="Arial" w:cs="Arial"/>
          <w:sz w:val="22"/>
          <w:szCs w:val="22"/>
        </w:rPr>
        <w:t>hijau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31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(88,5%).</w:t>
      </w:r>
    </w:p>
    <w:p w14:paraId="34260BD4" w14:textId="77777777" w:rsidR="00A27D60" w:rsidRPr="00FF7521" w:rsidRDefault="00A27D60" w:rsidP="00FF7521">
      <w:pPr>
        <w:tabs>
          <w:tab w:val="left" w:pos="63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2A087FA" w14:textId="77777777" w:rsidR="00A27D60" w:rsidRPr="00FF7521" w:rsidRDefault="00A27D60" w:rsidP="00FF7521">
      <w:pPr>
        <w:tabs>
          <w:tab w:val="left" w:pos="630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proofErr w:type="spellStart"/>
      <w:r w:rsidRPr="00FF7521">
        <w:rPr>
          <w:rFonts w:ascii="Arial" w:hAnsi="Arial" w:cs="Arial"/>
          <w:b/>
          <w:sz w:val="22"/>
          <w:szCs w:val="22"/>
        </w:rPr>
        <w:t>P</w:t>
      </w:r>
      <w:r w:rsidR="00FF7521" w:rsidRPr="00FF7521">
        <w:rPr>
          <w:rFonts w:ascii="Arial" w:hAnsi="Arial" w:cs="Arial"/>
          <w:b/>
          <w:sz w:val="22"/>
          <w:szCs w:val="22"/>
        </w:rPr>
        <w:t>embahasan</w:t>
      </w:r>
      <w:proofErr w:type="spellEnd"/>
    </w:p>
    <w:p w14:paraId="538D51FE" w14:textId="77777777" w:rsidR="00A27D60" w:rsidRPr="00FF7521" w:rsidRDefault="00A27D60" w:rsidP="00FF7521">
      <w:pPr>
        <w:tabs>
          <w:tab w:val="left" w:pos="630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FF7521">
        <w:rPr>
          <w:rFonts w:ascii="Arial" w:hAnsi="Arial" w:cs="Arial"/>
          <w:b/>
          <w:sz w:val="22"/>
          <w:szCs w:val="22"/>
        </w:rPr>
        <w:t>1.</w:t>
      </w:r>
      <w:r w:rsidRPr="00FF7521">
        <w:rPr>
          <w:rFonts w:ascii="Arial" w:hAnsi="Arial" w:cs="Arial"/>
          <w:b/>
          <w:sz w:val="22"/>
          <w:szCs w:val="22"/>
        </w:rPr>
        <w:tab/>
        <w:t xml:space="preserve">Gambaran </w:t>
      </w:r>
      <w:proofErr w:type="spellStart"/>
      <w:r w:rsidRPr="00FF7521">
        <w:rPr>
          <w:rFonts w:ascii="Arial" w:hAnsi="Arial" w:cs="Arial"/>
          <w:b/>
          <w:sz w:val="22"/>
          <w:szCs w:val="22"/>
        </w:rPr>
        <w:t>Kepatuhan</w:t>
      </w:r>
      <w:proofErr w:type="spellEnd"/>
      <w:r w:rsidRPr="00FF752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b/>
          <w:sz w:val="22"/>
          <w:szCs w:val="22"/>
        </w:rPr>
        <w:t>Minum</w:t>
      </w:r>
      <w:proofErr w:type="spellEnd"/>
      <w:r w:rsidRPr="00FF7521">
        <w:rPr>
          <w:rFonts w:ascii="Arial" w:hAnsi="Arial" w:cs="Arial"/>
          <w:b/>
          <w:sz w:val="22"/>
          <w:szCs w:val="22"/>
        </w:rPr>
        <w:t xml:space="preserve"> Obat</w:t>
      </w:r>
    </w:p>
    <w:p w14:paraId="6F8F64BF" w14:textId="77777777" w:rsidR="00A27D60" w:rsidRPr="00FF7521" w:rsidRDefault="00A27D60" w:rsidP="00FF7521">
      <w:pPr>
        <w:tabs>
          <w:tab w:val="left" w:pos="63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F7521">
        <w:rPr>
          <w:rFonts w:ascii="Arial" w:hAnsi="Arial" w:cs="Arial"/>
          <w:sz w:val="22"/>
          <w:szCs w:val="22"/>
        </w:rPr>
        <w:tab/>
      </w:r>
      <w:proofErr w:type="spellStart"/>
      <w:r w:rsidRPr="00FF7521">
        <w:rPr>
          <w:rFonts w:ascii="Arial" w:hAnsi="Arial" w:cs="Arial"/>
          <w:sz w:val="22"/>
          <w:szCs w:val="22"/>
        </w:rPr>
        <w:t>Berdasarkan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Gambar 1 </w:t>
      </w:r>
      <w:proofErr w:type="spellStart"/>
      <w:r w:rsidRPr="00FF7521">
        <w:rPr>
          <w:rFonts w:ascii="Arial" w:hAnsi="Arial" w:cs="Arial"/>
          <w:sz w:val="22"/>
          <w:szCs w:val="22"/>
        </w:rPr>
        <w:t>didapatkan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hasil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dari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seluruh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TB </w:t>
      </w:r>
      <w:proofErr w:type="spellStart"/>
      <w:r w:rsidRPr="00FF7521">
        <w:rPr>
          <w:rFonts w:ascii="Arial" w:hAnsi="Arial" w:cs="Arial"/>
          <w:sz w:val="22"/>
          <w:szCs w:val="22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35 orang, </w:t>
      </w:r>
      <w:proofErr w:type="spellStart"/>
      <w:r w:rsidRPr="00FF7521">
        <w:rPr>
          <w:rFonts w:ascii="Arial" w:hAnsi="Arial" w:cs="Arial"/>
          <w:sz w:val="22"/>
          <w:szCs w:val="22"/>
        </w:rPr>
        <w:t>sebagian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besar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berada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pada </w:t>
      </w:r>
      <w:proofErr w:type="spellStart"/>
      <w:r w:rsidRPr="00FF7521">
        <w:rPr>
          <w:rFonts w:ascii="Arial" w:hAnsi="Arial" w:cs="Arial"/>
          <w:sz w:val="22"/>
          <w:szCs w:val="22"/>
        </w:rPr>
        <w:t>kelompok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patuh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minum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obat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yaitu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35 orang (100%). Hasil </w:t>
      </w:r>
      <w:proofErr w:type="spellStart"/>
      <w:r w:rsidRPr="00FF7521">
        <w:rPr>
          <w:rFonts w:ascii="Arial" w:hAnsi="Arial" w:cs="Arial"/>
          <w:sz w:val="22"/>
          <w:szCs w:val="22"/>
        </w:rPr>
        <w:t>dari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rekapitulasi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kartu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berobat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sebagai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data </w:t>
      </w:r>
      <w:proofErr w:type="spellStart"/>
      <w:r w:rsidRPr="00FF7521">
        <w:rPr>
          <w:rFonts w:ascii="Arial" w:hAnsi="Arial" w:cs="Arial"/>
          <w:sz w:val="22"/>
          <w:szCs w:val="22"/>
        </w:rPr>
        <w:t>pendukung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juga </w:t>
      </w:r>
      <w:proofErr w:type="spellStart"/>
      <w:r w:rsidRPr="00FF7521">
        <w:rPr>
          <w:rFonts w:ascii="Arial" w:hAnsi="Arial" w:cs="Arial"/>
          <w:sz w:val="22"/>
          <w:szCs w:val="22"/>
        </w:rPr>
        <w:t>menunjukka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tingkat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kepatuhan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tuberkulosis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100% </w:t>
      </w:r>
      <w:proofErr w:type="spellStart"/>
      <w:r w:rsidRPr="00FF7521">
        <w:rPr>
          <w:rFonts w:ascii="Arial" w:hAnsi="Arial" w:cs="Arial"/>
          <w:sz w:val="22"/>
          <w:szCs w:val="22"/>
        </w:rPr>
        <w:t>patuh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. Hal </w:t>
      </w:r>
      <w:proofErr w:type="spellStart"/>
      <w:r w:rsidRPr="00FF7521">
        <w:rPr>
          <w:rFonts w:ascii="Arial" w:hAnsi="Arial" w:cs="Arial"/>
          <w:sz w:val="22"/>
          <w:szCs w:val="22"/>
        </w:rPr>
        <w:t>ini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sejalan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dengan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penelitian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FF7521">
        <w:rPr>
          <w:rFonts w:ascii="Arial" w:hAnsi="Arial" w:cs="Arial"/>
          <w:sz w:val="22"/>
          <w:szCs w:val="22"/>
        </w:rPr>
        <w:t>dilakukan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Nurhaini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</w:rPr>
        <w:t>dkk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Tahun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2019 yang </w:t>
      </w:r>
      <w:proofErr w:type="spellStart"/>
      <w:r w:rsidRPr="00FF7521">
        <w:rPr>
          <w:rFonts w:ascii="Arial" w:hAnsi="Arial" w:cs="Arial"/>
          <w:sz w:val="22"/>
          <w:szCs w:val="22"/>
        </w:rPr>
        <w:t>menyatakan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bahwa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responden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memiliki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presentase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jawaban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kuesioner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(100%), </w:t>
      </w:r>
      <w:proofErr w:type="spellStart"/>
      <w:r w:rsidRPr="00FF7521">
        <w:rPr>
          <w:rFonts w:ascii="Arial" w:hAnsi="Arial" w:cs="Arial"/>
          <w:sz w:val="22"/>
          <w:szCs w:val="22"/>
        </w:rPr>
        <w:t>hal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ini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membuktikan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sebagian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besar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patuh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mengkonsumsi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OAT </w:t>
      </w:r>
      <w:proofErr w:type="spellStart"/>
      <w:r w:rsidRPr="00FF7521">
        <w:rPr>
          <w:rFonts w:ascii="Arial" w:hAnsi="Arial" w:cs="Arial"/>
          <w:sz w:val="22"/>
          <w:szCs w:val="22"/>
        </w:rPr>
        <w:t>secara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mandiri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</w:rPr>
        <w:t>dengan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dukungan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keluarga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FF7521">
        <w:rPr>
          <w:rFonts w:ascii="Arial" w:hAnsi="Arial" w:cs="Arial"/>
          <w:sz w:val="22"/>
          <w:szCs w:val="22"/>
        </w:rPr>
        <w:t>pengawas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menelan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obat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(PMO) yang </w:t>
      </w:r>
      <w:proofErr w:type="spellStart"/>
      <w:r w:rsidRPr="00FF7521">
        <w:rPr>
          <w:rFonts w:ascii="Arial" w:hAnsi="Arial" w:cs="Arial"/>
          <w:sz w:val="22"/>
          <w:szCs w:val="22"/>
        </w:rPr>
        <w:t>melakukan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kontrol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secara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rutin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minum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obat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sampai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habis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dengan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dosis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FF7521">
        <w:rPr>
          <w:rFonts w:ascii="Arial" w:hAnsi="Arial" w:cs="Arial"/>
          <w:sz w:val="22"/>
          <w:szCs w:val="22"/>
        </w:rPr>
        <w:t>waktu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FF7521">
        <w:rPr>
          <w:rFonts w:ascii="Arial" w:hAnsi="Arial" w:cs="Arial"/>
          <w:sz w:val="22"/>
          <w:szCs w:val="22"/>
        </w:rPr>
        <w:t>benar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membantu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meningkatkan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k</w:t>
      </w:r>
      <w:r w:rsidR="000C7F0C">
        <w:rPr>
          <w:rFonts w:ascii="Arial" w:hAnsi="Arial" w:cs="Arial"/>
          <w:sz w:val="22"/>
          <w:szCs w:val="22"/>
        </w:rPr>
        <w:t>epatuhan</w:t>
      </w:r>
      <w:proofErr w:type="spellEnd"/>
      <w:r w:rsidR="000C7F0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C7F0C">
        <w:rPr>
          <w:rFonts w:ascii="Arial" w:hAnsi="Arial" w:cs="Arial"/>
          <w:sz w:val="22"/>
          <w:szCs w:val="22"/>
        </w:rPr>
        <w:t>pasien</w:t>
      </w:r>
      <w:proofErr w:type="spellEnd"/>
      <w:r w:rsidR="000C7F0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C7F0C">
        <w:rPr>
          <w:rFonts w:ascii="Arial" w:hAnsi="Arial" w:cs="Arial"/>
          <w:sz w:val="22"/>
          <w:szCs w:val="22"/>
        </w:rPr>
        <w:t>dalam</w:t>
      </w:r>
      <w:proofErr w:type="spellEnd"/>
      <w:r w:rsidR="000C7F0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C7F0C">
        <w:rPr>
          <w:rFonts w:ascii="Arial" w:hAnsi="Arial" w:cs="Arial"/>
          <w:sz w:val="22"/>
          <w:szCs w:val="22"/>
        </w:rPr>
        <w:t>minum</w:t>
      </w:r>
      <w:proofErr w:type="spellEnd"/>
      <w:r w:rsidR="000C7F0C">
        <w:rPr>
          <w:rFonts w:ascii="Arial" w:hAnsi="Arial" w:cs="Arial"/>
          <w:sz w:val="22"/>
          <w:szCs w:val="22"/>
        </w:rPr>
        <w:t xml:space="preserve"> OAT </w:t>
      </w:r>
      <w:r w:rsidR="000C7F0C">
        <w:rPr>
          <w:rFonts w:ascii="Arial" w:hAnsi="Arial" w:cs="Arial"/>
          <w:sz w:val="22"/>
          <w:szCs w:val="22"/>
          <w:lang w:val="en-ID"/>
        </w:rPr>
        <w:t>(</w:t>
      </w:r>
      <w:proofErr w:type="spellStart"/>
      <w:r w:rsidR="000C7F0C">
        <w:rPr>
          <w:rFonts w:ascii="Arial" w:hAnsi="Arial" w:cs="Arial"/>
          <w:sz w:val="22"/>
          <w:szCs w:val="22"/>
          <w:lang w:val="en-ID"/>
        </w:rPr>
        <w:t>Nurhaini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="000C7F0C">
        <w:rPr>
          <w:rFonts w:ascii="Arial" w:hAnsi="Arial" w:cs="Arial"/>
          <w:sz w:val="22"/>
          <w:szCs w:val="22"/>
          <w:lang w:val="en-ID"/>
        </w:rPr>
        <w:t>dkk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>, Ok</w:t>
      </w:r>
      <w:r w:rsidR="000C7F0C" w:rsidRPr="00C56D39">
        <w:rPr>
          <w:rFonts w:ascii="Arial" w:hAnsi="Arial" w:cs="Arial"/>
          <w:sz w:val="22"/>
          <w:szCs w:val="22"/>
          <w:lang w:val="en-ID"/>
        </w:rPr>
        <w:t xml:space="preserve">tober). </w:t>
      </w:r>
    </w:p>
    <w:p w14:paraId="6B18EDAB" w14:textId="77777777" w:rsidR="00A27D60" w:rsidRPr="00FF7521" w:rsidRDefault="00A27D60" w:rsidP="00FF7521">
      <w:pPr>
        <w:tabs>
          <w:tab w:val="left" w:pos="63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F7521">
        <w:rPr>
          <w:rFonts w:ascii="Arial" w:hAnsi="Arial" w:cs="Arial"/>
          <w:sz w:val="22"/>
          <w:szCs w:val="22"/>
        </w:rPr>
        <w:tab/>
        <w:t xml:space="preserve">Dari 45 </w:t>
      </w:r>
      <w:proofErr w:type="spellStart"/>
      <w:r w:rsidRPr="00FF7521">
        <w:rPr>
          <w:rFonts w:ascii="Arial" w:hAnsi="Arial" w:cs="Arial"/>
          <w:sz w:val="22"/>
          <w:szCs w:val="22"/>
        </w:rPr>
        <w:t>subyek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penelitian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hanya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ada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35 </w:t>
      </w:r>
      <w:proofErr w:type="spellStart"/>
      <w:r w:rsidRPr="00FF7521">
        <w:rPr>
          <w:rFonts w:ascii="Arial" w:hAnsi="Arial" w:cs="Arial"/>
          <w:sz w:val="22"/>
          <w:szCs w:val="22"/>
        </w:rPr>
        <w:t>subyek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FF7521">
        <w:rPr>
          <w:rFonts w:ascii="Arial" w:hAnsi="Arial" w:cs="Arial"/>
          <w:sz w:val="22"/>
          <w:szCs w:val="22"/>
        </w:rPr>
        <w:t>dapat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diteliti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</w:rPr>
        <w:t>dikarenakan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berbagai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macam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faktor-faktor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FF7521">
        <w:rPr>
          <w:rFonts w:ascii="Arial" w:hAnsi="Arial" w:cs="Arial"/>
          <w:sz w:val="22"/>
          <w:szCs w:val="22"/>
        </w:rPr>
        <w:t>mempengaruhi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</w:rPr>
        <w:t>seperti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FF7521">
        <w:rPr>
          <w:rFonts w:ascii="Arial" w:hAnsi="Arial" w:cs="Arial"/>
          <w:sz w:val="22"/>
          <w:szCs w:val="22"/>
        </w:rPr>
        <w:t>baru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1 </w:t>
      </w:r>
      <w:proofErr w:type="spellStart"/>
      <w:r w:rsidRPr="00FF7521">
        <w:rPr>
          <w:rFonts w:ascii="Arial" w:hAnsi="Arial" w:cs="Arial"/>
          <w:sz w:val="22"/>
          <w:szCs w:val="22"/>
        </w:rPr>
        <w:t>minggu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dinyatakan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positif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TBC, </w:t>
      </w:r>
      <w:proofErr w:type="spellStart"/>
      <w:r w:rsidRPr="00FF7521">
        <w:rPr>
          <w:rFonts w:ascii="Arial" w:hAnsi="Arial" w:cs="Arial"/>
          <w:sz w:val="22"/>
          <w:szCs w:val="22"/>
        </w:rPr>
        <w:t>tidak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bersedia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menjadi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responden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penelitian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FF7521">
        <w:rPr>
          <w:rFonts w:ascii="Arial" w:hAnsi="Arial" w:cs="Arial"/>
          <w:sz w:val="22"/>
          <w:szCs w:val="22"/>
        </w:rPr>
        <w:t>pindah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FF7521">
        <w:rPr>
          <w:rFonts w:ascii="Arial" w:hAnsi="Arial" w:cs="Arial"/>
          <w:sz w:val="22"/>
          <w:szCs w:val="22"/>
        </w:rPr>
        <w:t>domisili</w:t>
      </w:r>
      <w:proofErr w:type="spellEnd"/>
      <w:r w:rsidRPr="00FF7521">
        <w:rPr>
          <w:rFonts w:ascii="Arial" w:hAnsi="Arial" w:cs="Arial"/>
          <w:sz w:val="22"/>
          <w:szCs w:val="22"/>
        </w:rPr>
        <w:t>,  dan</w:t>
      </w:r>
      <w:proofErr w:type="gram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FF7521">
        <w:rPr>
          <w:rFonts w:ascii="Arial" w:hAnsi="Arial" w:cs="Arial"/>
          <w:sz w:val="22"/>
          <w:szCs w:val="22"/>
        </w:rPr>
        <w:t>sudah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meninggal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dunia.</w:t>
      </w:r>
    </w:p>
    <w:p w14:paraId="3662A3BF" w14:textId="77777777" w:rsidR="00A27D60" w:rsidRPr="00FF7521" w:rsidRDefault="00A27D60" w:rsidP="00FF7521">
      <w:pPr>
        <w:tabs>
          <w:tab w:val="left" w:pos="63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F7521">
        <w:rPr>
          <w:rFonts w:ascii="Arial" w:hAnsi="Arial" w:cs="Arial"/>
          <w:sz w:val="22"/>
          <w:szCs w:val="22"/>
        </w:rPr>
        <w:tab/>
        <w:t xml:space="preserve">Faktor yang </w:t>
      </w:r>
      <w:proofErr w:type="spellStart"/>
      <w:r w:rsidRPr="00FF7521">
        <w:rPr>
          <w:rFonts w:ascii="Arial" w:hAnsi="Arial" w:cs="Arial"/>
          <w:sz w:val="22"/>
          <w:szCs w:val="22"/>
        </w:rPr>
        <w:t>menjadikan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responden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FF7521">
        <w:rPr>
          <w:rFonts w:ascii="Arial" w:hAnsi="Arial" w:cs="Arial"/>
          <w:sz w:val="22"/>
          <w:szCs w:val="22"/>
        </w:rPr>
        <w:t>patuh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FF7521">
        <w:rPr>
          <w:rFonts w:ascii="Arial" w:hAnsi="Arial" w:cs="Arial"/>
          <w:sz w:val="22"/>
          <w:szCs w:val="22"/>
        </w:rPr>
        <w:t>adalah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FF7521">
        <w:rPr>
          <w:rFonts w:ascii="Arial" w:hAnsi="Arial" w:cs="Arial"/>
          <w:sz w:val="22"/>
          <w:szCs w:val="22"/>
        </w:rPr>
        <w:t>keinginan</w:t>
      </w:r>
      <w:proofErr w:type="spellEnd"/>
      <w:proofErr w:type="gram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cepat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sembuh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dari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penyakit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TBC, </w:t>
      </w:r>
      <w:proofErr w:type="spellStart"/>
      <w:r w:rsidRPr="00FF7521">
        <w:rPr>
          <w:rFonts w:ascii="Arial" w:hAnsi="Arial" w:cs="Arial"/>
          <w:sz w:val="22"/>
          <w:szCs w:val="22"/>
        </w:rPr>
        <w:t>dapat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melakukan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kegiatan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seperti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biasa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sebelum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sakit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</w:rPr>
        <w:t>informasi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dari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pertugas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yang optimal dan </w:t>
      </w:r>
      <w:proofErr w:type="spellStart"/>
      <w:r w:rsidRPr="00FF7521">
        <w:rPr>
          <w:rFonts w:ascii="Arial" w:hAnsi="Arial" w:cs="Arial"/>
          <w:sz w:val="22"/>
          <w:szCs w:val="22"/>
        </w:rPr>
        <w:t>dukungan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dari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keluarga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menjadikan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termotivasi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untuk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patuh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dalam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mengkonsumsi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OAT. </w:t>
      </w:r>
      <w:proofErr w:type="spellStart"/>
      <w:r w:rsidRPr="00FF7521">
        <w:rPr>
          <w:rFonts w:ascii="Arial" w:hAnsi="Arial" w:cs="Arial"/>
          <w:sz w:val="22"/>
          <w:szCs w:val="22"/>
        </w:rPr>
        <w:t>Dukungan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keluarga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merupakan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faktor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penting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untuk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mendorong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TBC </w:t>
      </w:r>
      <w:proofErr w:type="spellStart"/>
      <w:r w:rsidRPr="00FF7521">
        <w:rPr>
          <w:rFonts w:ascii="Arial" w:hAnsi="Arial" w:cs="Arial"/>
          <w:sz w:val="22"/>
          <w:szCs w:val="22"/>
        </w:rPr>
        <w:t>dalam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menjalani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</w:rPr>
        <w:t>serta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menjadi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pene</w:t>
      </w:r>
      <w:r w:rsidR="000C7F0C">
        <w:rPr>
          <w:rFonts w:ascii="Arial" w:hAnsi="Arial" w:cs="Arial"/>
          <w:sz w:val="22"/>
          <w:szCs w:val="22"/>
        </w:rPr>
        <w:t>ntu</w:t>
      </w:r>
      <w:proofErr w:type="spellEnd"/>
      <w:r w:rsidR="000C7F0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C7F0C">
        <w:rPr>
          <w:rFonts w:ascii="Arial" w:hAnsi="Arial" w:cs="Arial"/>
          <w:sz w:val="22"/>
          <w:szCs w:val="22"/>
        </w:rPr>
        <w:t>keberhasilan</w:t>
      </w:r>
      <w:proofErr w:type="spellEnd"/>
      <w:r w:rsidR="000C7F0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C7F0C">
        <w:rPr>
          <w:rFonts w:ascii="Arial" w:hAnsi="Arial" w:cs="Arial"/>
          <w:sz w:val="22"/>
          <w:szCs w:val="22"/>
        </w:rPr>
        <w:t>pengobatan</w:t>
      </w:r>
      <w:proofErr w:type="spellEnd"/>
      <w:r w:rsidR="000C7F0C">
        <w:rPr>
          <w:rFonts w:ascii="Arial" w:hAnsi="Arial" w:cs="Arial"/>
          <w:sz w:val="22"/>
          <w:szCs w:val="22"/>
        </w:rPr>
        <w:t xml:space="preserve"> </w:t>
      </w:r>
      <w:r w:rsidR="000C7F0C">
        <w:rPr>
          <w:rFonts w:ascii="Arial" w:hAnsi="Arial" w:cs="Arial"/>
          <w:sz w:val="22"/>
          <w:szCs w:val="22"/>
          <w:lang w:val="en-ID"/>
        </w:rPr>
        <w:t>(</w:t>
      </w:r>
      <w:proofErr w:type="spellStart"/>
      <w:r w:rsidR="000C7F0C">
        <w:rPr>
          <w:rFonts w:ascii="Arial" w:hAnsi="Arial" w:cs="Arial"/>
          <w:sz w:val="22"/>
          <w:szCs w:val="22"/>
          <w:lang w:val="en-ID"/>
        </w:rPr>
        <w:t>Fitri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 xml:space="preserve">, </w:t>
      </w:r>
      <w:r w:rsidR="000C7F0C" w:rsidRPr="00C56D39">
        <w:rPr>
          <w:rFonts w:ascii="Arial" w:hAnsi="Arial" w:cs="Arial"/>
          <w:sz w:val="22"/>
          <w:szCs w:val="22"/>
          <w:lang w:val="en-ID"/>
        </w:rPr>
        <w:t>2018</w:t>
      </w:r>
      <w:r w:rsidR="000C7F0C">
        <w:rPr>
          <w:rFonts w:ascii="Arial" w:hAnsi="Arial" w:cs="Arial"/>
          <w:sz w:val="22"/>
          <w:szCs w:val="22"/>
          <w:lang w:val="en-ID"/>
        </w:rPr>
        <w:t>).</w:t>
      </w:r>
      <w:r w:rsidRPr="00FF7521">
        <w:rPr>
          <w:rFonts w:ascii="Arial" w:hAnsi="Arial" w:cs="Arial"/>
          <w:sz w:val="22"/>
          <w:szCs w:val="22"/>
        </w:rPr>
        <w:tab/>
      </w:r>
    </w:p>
    <w:p w14:paraId="01309C26" w14:textId="77777777" w:rsidR="00A27D60" w:rsidRPr="000C7F0C" w:rsidRDefault="00A27D60" w:rsidP="000C7F0C">
      <w:pPr>
        <w:tabs>
          <w:tab w:val="left" w:pos="63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F7521">
        <w:rPr>
          <w:rFonts w:ascii="Arial" w:hAnsi="Arial" w:cs="Arial"/>
          <w:sz w:val="22"/>
          <w:szCs w:val="22"/>
        </w:rPr>
        <w:tab/>
        <w:t xml:space="preserve">Tingkat </w:t>
      </w:r>
      <w:proofErr w:type="spellStart"/>
      <w:r w:rsidRPr="00FF7521">
        <w:rPr>
          <w:rFonts w:ascii="Arial" w:hAnsi="Arial" w:cs="Arial"/>
          <w:sz w:val="22"/>
          <w:szCs w:val="22"/>
        </w:rPr>
        <w:t>kepatuhan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Obat Anti </w:t>
      </w:r>
      <w:proofErr w:type="spellStart"/>
      <w:r w:rsidRPr="00FF7521">
        <w:rPr>
          <w:rFonts w:ascii="Arial" w:hAnsi="Arial" w:cs="Arial"/>
          <w:sz w:val="22"/>
          <w:szCs w:val="22"/>
        </w:rPr>
        <w:t>Tuberkulosis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Paru </w:t>
      </w:r>
      <w:proofErr w:type="spellStart"/>
      <w:r w:rsidRPr="00FF7521">
        <w:rPr>
          <w:rFonts w:ascii="Arial" w:hAnsi="Arial" w:cs="Arial"/>
          <w:sz w:val="22"/>
          <w:szCs w:val="22"/>
        </w:rPr>
        <w:t>sangat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penting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</w:rPr>
        <w:t>bila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tidak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dilakukan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secara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teratur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FF7521">
        <w:rPr>
          <w:rFonts w:ascii="Arial" w:hAnsi="Arial" w:cs="Arial"/>
          <w:sz w:val="22"/>
          <w:szCs w:val="22"/>
        </w:rPr>
        <w:t>tidak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sesuai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dengan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waktu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FF7521">
        <w:rPr>
          <w:rFonts w:ascii="Arial" w:hAnsi="Arial" w:cs="Arial"/>
          <w:sz w:val="22"/>
          <w:szCs w:val="22"/>
        </w:rPr>
        <w:t>telah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ditentukan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maka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responden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akan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memiliki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resiko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tinggi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atau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timbul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kekebalan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FF7521">
        <w:rPr>
          <w:rFonts w:ascii="Arial" w:hAnsi="Arial" w:cs="Arial"/>
          <w:i/>
          <w:sz w:val="22"/>
          <w:szCs w:val="22"/>
        </w:rPr>
        <w:t>resistence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FF7521">
        <w:rPr>
          <w:rFonts w:ascii="Arial" w:hAnsi="Arial" w:cs="Arial"/>
          <w:sz w:val="22"/>
          <w:szCs w:val="22"/>
        </w:rPr>
        <w:t>kuman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tuberkulosis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terhadap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Obat Anti </w:t>
      </w:r>
      <w:proofErr w:type="spellStart"/>
      <w:r w:rsidRPr="00FF7521">
        <w:rPr>
          <w:rFonts w:ascii="Arial" w:hAnsi="Arial" w:cs="Arial"/>
          <w:sz w:val="22"/>
          <w:szCs w:val="22"/>
        </w:rPr>
        <w:t>Tuberkulosis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(OAT) </w:t>
      </w:r>
      <w:proofErr w:type="spellStart"/>
      <w:r w:rsidRPr="00FF7521">
        <w:rPr>
          <w:rFonts w:ascii="Arial" w:hAnsi="Arial" w:cs="Arial"/>
          <w:sz w:val="22"/>
          <w:szCs w:val="22"/>
        </w:rPr>
        <w:t>secara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meluas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atau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disebut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dengan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r w:rsidRPr="00FF7521">
        <w:rPr>
          <w:rFonts w:ascii="Arial" w:hAnsi="Arial" w:cs="Arial"/>
          <w:i/>
          <w:sz w:val="22"/>
          <w:szCs w:val="22"/>
        </w:rPr>
        <w:t xml:space="preserve">Multi Drugs </w:t>
      </w:r>
      <w:proofErr w:type="spellStart"/>
      <w:r w:rsidRPr="00FF7521">
        <w:rPr>
          <w:rFonts w:ascii="Arial" w:hAnsi="Arial" w:cs="Arial"/>
          <w:i/>
          <w:sz w:val="22"/>
          <w:szCs w:val="22"/>
        </w:rPr>
        <w:t>Resistence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(MDR) dan </w:t>
      </w:r>
      <w:proofErr w:type="spellStart"/>
      <w:r w:rsidRPr="00FF7521">
        <w:rPr>
          <w:rFonts w:ascii="Arial" w:hAnsi="Arial" w:cs="Arial"/>
          <w:sz w:val="22"/>
          <w:szCs w:val="22"/>
        </w:rPr>
        <w:t>kekambuhan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FF7521">
        <w:rPr>
          <w:rFonts w:ascii="Arial" w:hAnsi="Arial" w:cs="Arial"/>
          <w:sz w:val="22"/>
          <w:szCs w:val="22"/>
        </w:rPr>
        <w:t>Tingginya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angka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kegagalan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penderita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tuberkulosis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paru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disebabkan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oleh </w:t>
      </w:r>
      <w:proofErr w:type="spellStart"/>
      <w:r w:rsidRPr="00FF7521">
        <w:rPr>
          <w:rFonts w:ascii="Arial" w:hAnsi="Arial" w:cs="Arial"/>
          <w:sz w:val="22"/>
          <w:szCs w:val="22"/>
        </w:rPr>
        <w:t>ketidakpatuhan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terhadap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lastRenderedPageBreak/>
        <w:t>pengobatan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</w:rPr>
        <w:t>sehingga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meningkatkan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resiko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kesakitan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</w:rPr>
        <w:t>kematian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, dan </w:t>
      </w:r>
      <w:proofErr w:type="spellStart"/>
      <w:r w:rsidRPr="00FF7521">
        <w:rPr>
          <w:rFonts w:ascii="Arial" w:hAnsi="Arial" w:cs="Arial"/>
          <w:sz w:val="22"/>
          <w:szCs w:val="22"/>
        </w:rPr>
        <w:t>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ditemukan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penderita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tuberkulosis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dengan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Basil Tahan Asam (BTA) yang </w:t>
      </w:r>
      <w:proofErr w:type="spellStart"/>
      <w:r w:rsidRPr="00FF7521">
        <w:rPr>
          <w:rFonts w:ascii="Arial" w:hAnsi="Arial" w:cs="Arial"/>
          <w:sz w:val="22"/>
          <w:szCs w:val="22"/>
        </w:rPr>
        <w:t>r</w:t>
      </w:r>
      <w:r w:rsidR="000C7F0C">
        <w:rPr>
          <w:rFonts w:ascii="Arial" w:hAnsi="Arial" w:cs="Arial"/>
          <w:sz w:val="22"/>
          <w:szCs w:val="22"/>
        </w:rPr>
        <w:t>esisten</w:t>
      </w:r>
      <w:proofErr w:type="spellEnd"/>
      <w:r w:rsidR="000C7F0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C7F0C">
        <w:rPr>
          <w:rFonts w:ascii="Arial" w:hAnsi="Arial" w:cs="Arial"/>
          <w:sz w:val="22"/>
          <w:szCs w:val="22"/>
        </w:rPr>
        <w:t>terhadap</w:t>
      </w:r>
      <w:proofErr w:type="spellEnd"/>
      <w:r w:rsidR="000C7F0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C7F0C">
        <w:rPr>
          <w:rFonts w:ascii="Arial" w:hAnsi="Arial" w:cs="Arial"/>
          <w:sz w:val="22"/>
          <w:szCs w:val="22"/>
        </w:rPr>
        <w:t>pengobatan</w:t>
      </w:r>
      <w:proofErr w:type="spellEnd"/>
      <w:r w:rsidR="000C7F0C">
        <w:rPr>
          <w:rFonts w:ascii="Arial" w:hAnsi="Arial" w:cs="Arial"/>
          <w:sz w:val="22"/>
          <w:szCs w:val="22"/>
        </w:rPr>
        <w:t xml:space="preserve"> </w:t>
      </w:r>
      <w:r w:rsidR="000C7F0C">
        <w:rPr>
          <w:rFonts w:ascii="Arial" w:hAnsi="Arial" w:cs="Arial"/>
          <w:sz w:val="22"/>
          <w:szCs w:val="22"/>
          <w:lang w:val="en-ID"/>
        </w:rPr>
        <w:t xml:space="preserve">(Widiyanto, </w:t>
      </w:r>
      <w:r w:rsidR="000C7F0C" w:rsidRPr="00C56D39">
        <w:rPr>
          <w:rFonts w:ascii="Arial" w:hAnsi="Arial" w:cs="Arial"/>
          <w:sz w:val="22"/>
          <w:szCs w:val="22"/>
          <w:lang w:val="en-ID"/>
        </w:rPr>
        <w:t xml:space="preserve">2017). </w:t>
      </w:r>
    </w:p>
    <w:p w14:paraId="40E31567" w14:textId="77777777" w:rsidR="00A27D60" w:rsidRPr="00FF7521" w:rsidRDefault="00A27D60" w:rsidP="00FF7521">
      <w:pPr>
        <w:tabs>
          <w:tab w:val="left" w:pos="63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F7521">
        <w:rPr>
          <w:rFonts w:ascii="Arial" w:hAnsi="Arial" w:cs="Arial"/>
          <w:sz w:val="22"/>
          <w:szCs w:val="22"/>
        </w:rPr>
        <w:tab/>
      </w:r>
      <w:proofErr w:type="gramStart"/>
      <w:r w:rsidRPr="00FF7521">
        <w:rPr>
          <w:rFonts w:ascii="Arial" w:hAnsi="Arial" w:cs="Arial"/>
          <w:sz w:val="22"/>
          <w:szCs w:val="22"/>
        </w:rPr>
        <w:t xml:space="preserve">Gambaran  </w:t>
      </w:r>
      <w:proofErr w:type="spellStart"/>
      <w:r w:rsidRPr="00FF7521">
        <w:rPr>
          <w:rFonts w:ascii="Arial" w:hAnsi="Arial" w:cs="Arial"/>
          <w:sz w:val="22"/>
          <w:szCs w:val="22"/>
        </w:rPr>
        <w:t>kepatuhan</w:t>
      </w:r>
      <w:proofErr w:type="spellEnd"/>
      <w:proofErr w:type="gram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minum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obat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FF7521">
        <w:rPr>
          <w:rFonts w:ascii="Arial" w:hAnsi="Arial" w:cs="Arial"/>
          <w:sz w:val="22"/>
          <w:szCs w:val="22"/>
        </w:rPr>
        <w:t>responden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FF7521">
        <w:rPr>
          <w:rFonts w:ascii="Arial" w:hAnsi="Arial" w:cs="Arial"/>
          <w:sz w:val="22"/>
          <w:szCs w:val="22"/>
        </w:rPr>
        <w:t>penderita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TBC  Paru  di  wilayah </w:t>
      </w:r>
      <w:proofErr w:type="spellStart"/>
      <w:r w:rsidRPr="00FF7521">
        <w:rPr>
          <w:rFonts w:ascii="Arial" w:hAnsi="Arial" w:cs="Arial"/>
          <w:sz w:val="22"/>
          <w:szCs w:val="22"/>
        </w:rPr>
        <w:t>kerja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puskesmas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Dukuh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dan Kusuma </w:t>
      </w:r>
      <w:proofErr w:type="spellStart"/>
      <w:r w:rsidRPr="00FF7521">
        <w:rPr>
          <w:rFonts w:ascii="Arial" w:hAnsi="Arial" w:cs="Arial"/>
          <w:sz w:val="22"/>
          <w:szCs w:val="22"/>
        </w:rPr>
        <w:t>Bangsa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Kota </w:t>
      </w:r>
      <w:proofErr w:type="spellStart"/>
      <w:r w:rsidRPr="00FF7521">
        <w:rPr>
          <w:rFonts w:ascii="Arial" w:hAnsi="Arial" w:cs="Arial"/>
          <w:sz w:val="22"/>
          <w:szCs w:val="22"/>
        </w:rPr>
        <w:t>Pekalongan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didapatkan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tingkat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kepatuhan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responden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 yang  </w:t>
      </w:r>
      <w:proofErr w:type="spellStart"/>
      <w:r w:rsidRPr="00FF7521">
        <w:rPr>
          <w:rFonts w:ascii="Arial" w:hAnsi="Arial" w:cs="Arial"/>
          <w:sz w:val="22"/>
          <w:szCs w:val="22"/>
        </w:rPr>
        <w:t>tinggi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FF7521">
        <w:rPr>
          <w:rFonts w:ascii="Arial" w:hAnsi="Arial" w:cs="Arial"/>
          <w:sz w:val="22"/>
          <w:szCs w:val="22"/>
        </w:rPr>
        <w:t>sehingga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tujuan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FF7521">
        <w:rPr>
          <w:rFonts w:ascii="Arial" w:hAnsi="Arial" w:cs="Arial"/>
          <w:sz w:val="22"/>
          <w:szCs w:val="22"/>
        </w:rPr>
        <w:t>untuk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FF7521">
        <w:rPr>
          <w:rFonts w:ascii="Arial" w:hAnsi="Arial" w:cs="Arial"/>
          <w:sz w:val="22"/>
          <w:szCs w:val="22"/>
        </w:rPr>
        <w:t>menghindari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FF7521">
        <w:rPr>
          <w:rFonts w:ascii="Arial" w:hAnsi="Arial" w:cs="Arial"/>
          <w:sz w:val="22"/>
          <w:szCs w:val="22"/>
        </w:rPr>
        <w:t>resistensi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FF7521">
        <w:rPr>
          <w:rFonts w:ascii="Arial" w:hAnsi="Arial" w:cs="Arial"/>
          <w:sz w:val="22"/>
          <w:szCs w:val="22"/>
        </w:rPr>
        <w:t>obat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 TBC </w:t>
      </w:r>
      <w:proofErr w:type="spellStart"/>
      <w:r w:rsidRPr="00FF7521">
        <w:rPr>
          <w:rFonts w:ascii="Arial" w:hAnsi="Arial" w:cs="Arial"/>
          <w:sz w:val="22"/>
          <w:szCs w:val="22"/>
        </w:rPr>
        <w:t>serta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FF7521">
        <w:rPr>
          <w:rFonts w:ascii="Arial" w:hAnsi="Arial" w:cs="Arial"/>
          <w:sz w:val="22"/>
          <w:szCs w:val="22"/>
        </w:rPr>
        <w:t>kejadian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FF7521">
        <w:rPr>
          <w:rFonts w:ascii="Arial" w:hAnsi="Arial" w:cs="Arial"/>
          <w:sz w:val="22"/>
          <w:szCs w:val="22"/>
        </w:rPr>
        <w:t>putus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FF7521">
        <w:rPr>
          <w:rFonts w:ascii="Arial" w:hAnsi="Arial" w:cs="Arial"/>
          <w:sz w:val="22"/>
          <w:szCs w:val="22"/>
        </w:rPr>
        <w:t>obat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FF7521">
        <w:rPr>
          <w:rFonts w:ascii="Arial" w:hAnsi="Arial" w:cs="Arial"/>
          <w:sz w:val="22"/>
          <w:szCs w:val="22"/>
        </w:rPr>
        <w:t>dapat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 </w:t>
      </w:r>
      <w:proofErr w:type="spellStart"/>
      <w:r w:rsidRPr="00FF7521">
        <w:rPr>
          <w:rFonts w:ascii="Arial" w:hAnsi="Arial" w:cs="Arial"/>
          <w:sz w:val="22"/>
          <w:szCs w:val="22"/>
        </w:rPr>
        <w:t>diatasi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 oleh </w:t>
      </w:r>
      <w:proofErr w:type="spellStart"/>
      <w:r w:rsidRPr="00FF7521">
        <w:rPr>
          <w:rFonts w:ascii="Arial" w:hAnsi="Arial" w:cs="Arial"/>
          <w:sz w:val="22"/>
          <w:szCs w:val="22"/>
        </w:rPr>
        <w:t>tenaga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kesehatan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di </w:t>
      </w:r>
      <w:proofErr w:type="spellStart"/>
      <w:r w:rsidRPr="00FF7521">
        <w:rPr>
          <w:rFonts w:ascii="Arial" w:hAnsi="Arial" w:cs="Arial"/>
          <w:sz w:val="22"/>
          <w:szCs w:val="22"/>
        </w:rPr>
        <w:t>puskesmas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Dukuh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dan Kusuma </w:t>
      </w:r>
      <w:proofErr w:type="spellStart"/>
      <w:r w:rsidRPr="00FF7521">
        <w:rPr>
          <w:rFonts w:ascii="Arial" w:hAnsi="Arial" w:cs="Arial"/>
          <w:sz w:val="22"/>
          <w:szCs w:val="22"/>
        </w:rPr>
        <w:t>Bangsa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Kota </w:t>
      </w:r>
      <w:proofErr w:type="spellStart"/>
      <w:r w:rsidRPr="00FF7521">
        <w:rPr>
          <w:rFonts w:ascii="Arial" w:hAnsi="Arial" w:cs="Arial"/>
          <w:sz w:val="22"/>
          <w:szCs w:val="22"/>
        </w:rPr>
        <w:t>Pekalongan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.      </w:t>
      </w:r>
    </w:p>
    <w:p w14:paraId="62B8E1B7" w14:textId="77777777" w:rsidR="00A27D60" w:rsidRPr="00FF7521" w:rsidRDefault="00A27D60" w:rsidP="00FF7521">
      <w:pPr>
        <w:tabs>
          <w:tab w:val="left" w:pos="63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9B811DA" w14:textId="77777777" w:rsidR="00A27D60" w:rsidRPr="00FF7521" w:rsidRDefault="00A27D60" w:rsidP="00FF7521">
      <w:pPr>
        <w:tabs>
          <w:tab w:val="left" w:pos="630"/>
        </w:tabs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FF7521">
        <w:rPr>
          <w:rFonts w:ascii="Arial" w:hAnsi="Arial" w:cs="Arial"/>
          <w:b/>
          <w:sz w:val="22"/>
          <w:szCs w:val="22"/>
        </w:rPr>
        <w:t>2.</w:t>
      </w:r>
      <w:r w:rsidRPr="00FF7521">
        <w:rPr>
          <w:rFonts w:ascii="Arial" w:hAnsi="Arial" w:cs="Arial"/>
          <w:b/>
          <w:sz w:val="22"/>
          <w:szCs w:val="22"/>
        </w:rPr>
        <w:tab/>
        <w:t xml:space="preserve">Gambaran </w:t>
      </w:r>
      <w:proofErr w:type="spellStart"/>
      <w:r w:rsidRPr="00FF7521">
        <w:rPr>
          <w:rFonts w:ascii="Arial" w:hAnsi="Arial" w:cs="Arial"/>
          <w:b/>
          <w:sz w:val="22"/>
          <w:szCs w:val="22"/>
        </w:rPr>
        <w:t>Efek</w:t>
      </w:r>
      <w:proofErr w:type="spellEnd"/>
      <w:r w:rsidRPr="00FF752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b/>
          <w:sz w:val="22"/>
          <w:szCs w:val="22"/>
        </w:rPr>
        <w:t>Samping</w:t>
      </w:r>
      <w:proofErr w:type="spellEnd"/>
      <w:r w:rsidRPr="00FF752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b/>
          <w:sz w:val="22"/>
          <w:szCs w:val="22"/>
        </w:rPr>
        <w:t>Minum</w:t>
      </w:r>
      <w:proofErr w:type="spellEnd"/>
      <w:r w:rsidRPr="00FF7521">
        <w:rPr>
          <w:rFonts w:ascii="Arial" w:hAnsi="Arial" w:cs="Arial"/>
          <w:b/>
          <w:sz w:val="22"/>
          <w:szCs w:val="22"/>
        </w:rPr>
        <w:t xml:space="preserve"> Obat Anti </w:t>
      </w:r>
      <w:proofErr w:type="spellStart"/>
      <w:r w:rsidRPr="00FF7521">
        <w:rPr>
          <w:rFonts w:ascii="Arial" w:hAnsi="Arial" w:cs="Arial"/>
          <w:b/>
          <w:sz w:val="22"/>
          <w:szCs w:val="22"/>
        </w:rPr>
        <w:t>Tuberkulosis</w:t>
      </w:r>
      <w:proofErr w:type="spellEnd"/>
    </w:p>
    <w:p w14:paraId="5591D95F" w14:textId="77777777" w:rsidR="00A27D60" w:rsidRPr="00FF7521" w:rsidRDefault="00A27D60" w:rsidP="00FF7521">
      <w:pPr>
        <w:tabs>
          <w:tab w:val="left" w:pos="63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F7521">
        <w:rPr>
          <w:rFonts w:ascii="Arial" w:hAnsi="Arial" w:cs="Arial"/>
          <w:sz w:val="22"/>
          <w:szCs w:val="22"/>
        </w:rPr>
        <w:tab/>
      </w:r>
      <w:proofErr w:type="spellStart"/>
      <w:r w:rsidRPr="00FF7521">
        <w:rPr>
          <w:rFonts w:ascii="Arial" w:hAnsi="Arial" w:cs="Arial"/>
          <w:sz w:val="22"/>
          <w:szCs w:val="22"/>
        </w:rPr>
        <w:t>Berdasarkan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gambar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3 </w:t>
      </w:r>
      <w:proofErr w:type="spellStart"/>
      <w:r w:rsidRPr="00FF7521">
        <w:rPr>
          <w:rFonts w:ascii="Arial" w:hAnsi="Arial" w:cs="Arial"/>
          <w:sz w:val="22"/>
          <w:szCs w:val="22"/>
        </w:rPr>
        <w:t>peneliti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mendapatkan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hasil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bahwa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dari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35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tuberkulosis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paru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FF7521">
        <w:rPr>
          <w:rFonts w:ascii="Arial" w:hAnsi="Arial" w:cs="Arial"/>
          <w:sz w:val="22"/>
          <w:szCs w:val="22"/>
        </w:rPr>
        <w:t>aktif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berobat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yaitu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94% </w:t>
      </w:r>
      <w:proofErr w:type="spellStart"/>
      <w:r w:rsidRPr="00FF7521">
        <w:rPr>
          <w:rFonts w:ascii="Arial" w:hAnsi="Arial" w:cs="Arial"/>
          <w:sz w:val="22"/>
          <w:szCs w:val="22"/>
        </w:rPr>
        <w:t>mengalami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efek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samping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ringan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atau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33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, </w:t>
      </w:r>
      <w:proofErr w:type="gramStart"/>
      <w:r w:rsidRPr="00FF7521">
        <w:rPr>
          <w:rFonts w:ascii="Arial" w:hAnsi="Arial" w:cs="Arial"/>
          <w:sz w:val="22"/>
          <w:szCs w:val="22"/>
        </w:rPr>
        <w:t>dan  6</w:t>
      </w:r>
      <w:proofErr w:type="gramEnd"/>
      <w:r w:rsidRPr="00FF7521">
        <w:rPr>
          <w:rFonts w:ascii="Arial" w:hAnsi="Arial" w:cs="Arial"/>
          <w:sz w:val="22"/>
          <w:szCs w:val="22"/>
        </w:rPr>
        <w:t xml:space="preserve">%  </w:t>
      </w:r>
      <w:proofErr w:type="spellStart"/>
      <w:r w:rsidRPr="00FF7521">
        <w:rPr>
          <w:rFonts w:ascii="Arial" w:hAnsi="Arial" w:cs="Arial"/>
          <w:sz w:val="22"/>
          <w:szCs w:val="22"/>
        </w:rPr>
        <w:t>mengalami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efek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samping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berat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atau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2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. Dari </w:t>
      </w:r>
      <w:proofErr w:type="spellStart"/>
      <w:r w:rsidRPr="00FF7521">
        <w:rPr>
          <w:rFonts w:ascii="Arial" w:hAnsi="Arial" w:cs="Arial"/>
          <w:sz w:val="22"/>
          <w:szCs w:val="22"/>
        </w:rPr>
        <w:t>penelitian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FF7521">
        <w:rPr>
          <w:rFonts w:ascii="Arial" w:hAnsi="Arial" w:cs="Arial"/>
          <w:sz w:val="22"/>
          <w:szCs w:val="22"/>
        </w:rPr>
        <w:t>telah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dilakukan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didapatkan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hasil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dari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seluruh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TBC </w:t>
      </w:r>
      <w:proofErr w:type="spellStart"/>
      <w:r w:rsidRPr="00FF7521">
        <w:rPr>
          <w:rFonts w:ascii="Arial" w:hAnsi="Arial" w:cs="Arial"/>
          <w:sz w:val="22"/>
          <w:szCs w:val="22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35 orang </w:t>
      </w:r>
      <w:proofErr w:type="spellStart"/>
      <w:r w:rsidRPr="00FF7521">
        <w:rPr>
          <w:rFonts w:ascii="Arial" w:hAnsi="Arial" w:cs="Arial"/>
          <w:sz w:val="22"/>
          <w:szCs w:val="22"/>
        </w:rPr>
        <w:t>mengalami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efek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samping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FF7521">
        <w:rPr>
          <w:rFonts w:ascii="Arial" w:hAnsi="Arial" w:cs="Arial"/>
          <w:sz w:val="22"/>
          <w:szCs w:val="22"/>
        </w:rPr>
        <w:t>berbeda-beda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. Ada yang </w:t>
      </w:r>
      <w:proofErr w:type="spellStart"/>
      <w:r w:rsidRPr="00FF7521">
        <w:rPr>
          <w:rFonts w:ascii="Arial" w:hAnsi="Arial" w:cs="Arial"/>
          <w:sz w:val="22"/>
          <w:szCs w:val="22"/>
        </w:rPr>
        <w:t>mengalami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efek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samping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ringan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ada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pula yang </w:t>
      </w:r>
      <w:proofErr w:type="spellStart"/>
      <w:r w:rsidRPr="00FF7521">
        <w:rPr>
          <w:rFonts w:ascii="Arial" w:hAnsi="Arial" w:cs="Arial"/>
          <w:sz w:val="22"/>
          <w:szCs w:val="22"/>
        </w:rPr>
        <w:t>mengalami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efek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samping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berat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. </w:t>
      </w:r>
    </w:p>
    <w:p w14:paraId="574CF10B" w14:textId="77777777" w:rsidR="00A27D60" w:rsidRPr="00FF7521" w:rsidRDefault="00A27D60" w:rsidP="00FF7521">
      <w:pPr>
        <w:tabs>
          <w:tab w:val="left" w:pos="63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F7521">
        <w:rPr>
          <w:rFonts w:ascii="Arial" w:hAnsi="Arial" w:cs="Arial"/>
          <w:sz w:val="22"/>
          <w:szCs w:val="22"/>
        </w:rPr>
        <w:tab/>
      </w:r>
      <w:proofErr w:type="spellStart"/>
      <w:r w:rsidRPr="00FF7521">
        <w:rPr>
          <w:rFonts w:ascii="Arial" w:hAnsi="Arial" w:cs="Arial"/>
          <w:sz w:val="22"/>
          <w:szCs w:val="22"/>
        </w:rPr>
        <w:t>Efek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samping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tidak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nafsu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makan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(17,1</w:t>
      </w:r>
      <w:proofErr w:type="gramStart"/>
      <w:r w:rsidRPr="00FF7521">
        <w:rPr>
          <w:rFonts w:ascii="Arial" w:hAnsi="Arial" w:cs="Arial"/>
          <w:sz w:val="22"/>
          <w:szCs w:val="22"/>
        </w:rPr>
        <w:t>%)yang</w:t>
      </w:r>
      <w:proofErr w:type="gram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disebabkan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oleh isoniazid </w:t>
      </w:r>
      <w:proofErr w:type="spellStart"/>
      <w:r w:rsidRPr="00FF7521">
        <w:rPr>
          <w:rFonts w:ascii="Arial" w:hAnsi="Arial" w:cs="Arial"/>
          <w:sz w:val="22"/>
          <w:szCs w:val="22"/>
        </w:rPr>
        <w:t>memiliki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rumus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kimia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FF7521">
        <w:rPr>
          <w:rFonts w:ascii="Arial" w:hAnsi="Arial" w:cs="Arial"/>
          <w:sz w:val="22"/>
          <w:szCs w:val="22"/>
        </w:rPr>
        <w:t>sama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dengan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piridoksin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di </w:t>
      </w:r>
      <w:proofErr w:type="spellStart"/>
      <w:r w:rsidRPr="00FF7521">
        <w:rPr>
          <w:rFonts w:ascii="Arial" w:hAnsi="Arial" w:cs="Arial"/>
          <w:sz w:val="22"/>
          <w:szCs w:val="22"/>
        </w:rPr>
        <w:t>dalam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tubuh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</w:rPr>
        <w:t>sehingga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dapat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berinteraksi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FF7521">
        <w:rPr>
          <w:rFonts w:ascii="Arial" w:hAnsi="Arial" w:cs="Arial"/>
          <w:sz w:val="22"/>
          <w:szCs w:val="22"/>
        </w:rPr>
        <w:t>menyebabkan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kekurangan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vitamin. </w:t>
      </w:r>
      <w:proofErr w:type="spellStart"/>
      <w:r w:rsidRPr="00FF7521">
        <w:rPr>
          <w:rFonts w:ascii="Arial" w:hAnsi="Arial" w:cs="Arial"/>
          <w:sz w:val="22"/>
          <w:szCs w:val="22"/>
        </w:rPr>
        <w:t>Kekurangan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vitamin </w:t>
      </w:r>
      <w:proofErr w:type="spellStart"/>
      <w:r w:rsidRPr="00FF7521">
        <w:rPr>
          <w:rFonts w:ascii="Arial" w:hAnsi="Arial" w:cs="Arial"/>
          <w:sz w:val="22"/>
          <w:szCs w:val="22"/>
        </w:rPr>
        <w:t>menyebabkan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tubuh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mel</w:t>
      </w:r>
      <w:r w:rsidR="000C7F0C">
        <w:rPr>
          <w:rFonts w:ascii="Arial" w:hAnsi="Arial" w:cs="Arial"/>
          <w:sz w:val="22"/>
          <w:szCs w:val="22"/>
        </w:rPr>
        <w:t>emah</w:t>
      </w:r>
      <w:proofErr w:type="spellEnd"/>
      <w:r w:rsidR="000C7F0C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="000C7F0C">
        <w:rPr>
          <w:rFonts w:ascii="Arial" w:hAnsi="Arial" w:cs="Arial"/>
          <w:sz w:val="22"/>
          <w:szCs w:val="22"/>
        </w:rPr>
        <w:t>kehilangan</w:t>
      </w:r>
      <w:proofErr w:type="spellEnd"/>
      <w:r w:rsidR="000C7F0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C7F0C">
        <w:rPr>
          <w:rFonts w:ascii="Arial" w:hAnsi="Arial" w:cs="Arial"/>
          <w:sz w:val="22"/>
          <w:szCs w:val="22"/>
        </w:rPr>
        <w:t>nafsu</w:t>
      </w:r>
      <w:proofErr w:type="spellEnd"/>
      <w:r w:rsidR="000C7F0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C7F0C">
        <w:rPr>
          <w:rFonts w:ascii="Arial" w:hAnsi="Arial" w:cs="Arial"/>
          <w:sz w:val="22"/>
          <w:szCs w:val="22"/>
        </w:rPr>
        <w:t>makan</w:t>
      </w:r>
      <w:proofErr w:type="spellEnd"/>
      <w:r w:rsidR="000C7F0C">
        <w:rPr>
          <w:rFonts w:ascii="Arial" w:hAnsi="Arial" w:cs="Arial"/>
          <w:sz w:val="22"/>
          <w:szCs w:val="22"/>
        </w:rPr>
        <w:t xml:space="preserve"> </w:t>
      </w:r>
      <w:r w:rsidR="000C7F0C">
        <w:rPr>
          <w:rFonts w:ascii="Arial" w:hAnsi="Arial" w:cs="Arial"/>
          <w:sz w:val="22"/>
          <w:szCs w:val="22"/>
          <w:lang w:val="en-ID"/>
        </w:rPr>
        <w:t>(</w:t>
      </w:r>
      <w:proofErr w:type="spellStart"/>
      <w:r w:rsidR="000C7F0C" w:rsidRPr="00C56D39">
        <w:rPr>
          <w:rFonts w:ascii="Arial" w:hAnsi="Arial" w:cs="Arial"/>
          <w:sz w:val="22"/>
          <w:szCs w:val="22"/>
          <w:lang w:val="en-ID"/>
        </w:rPr>
        <w:t>Nurhikma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="000C7F0C">
        <w:rPr>
          <w:rFonts w:ascii="Arial" w:hAnsi="Arial" w:cs="Arial"/>
          <w:sz w:val="22"/>
          <w:szCs w:val="22"/>
          <w:lang w:val="en-ID"/>
        </w:rPr>
        <w:t>dkk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>, 2018)</w:t>
      </w:r>
      <w:r w:rsidR="000C7F0C">
        <w:rPr>
          <w:rFonts w:ascii="Arial" w:hAnsi="Arial" w:cs="Arial"/>
          <w:sz w:val="22"/>
          <w:szCs w:val="22"/>
        </w:rPr>
        <w:t>.</w:t>
      </w:r>
    </w:p>
    <w:p w14:paraId="3DC8238A" w14:textId="77777777" w:rsidR="000C7F0C" w:rsidRPr="00FF7521" w:rsidRDefault="00A27D60" w:rsidP="00FF7521">
      <w:pPr>
        <w:tabs>
          <w:tab w:val="left" w:pos="63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F7521">
        <w:rPr>
          <w:rFonts w:ascii="Arial" w:hAnsi="Arial" w:cs="Arial"/>
          <w:sz w:val="22"/>
          <w:szCs w:val="22"/>
        </w:rPr>
        <w:tab/>
      </w:r>
      <w:proofErr w:type="spellStart"/>
      <w:r w:rsidRPr="00FF7521">
        <w:rPr>
          <w:rFonts w:ascii="Arial" w:hAnsi="Arial" w:cs="Arial"/>
          <w:sz w:val="22"/>
          <w:szCs w:val="22"/>
        </w:rPr>
        <w:t>Mual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16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(45,7%), </w:t>
      </w:r>
      <w:proofErr w:type="spellStart"/>
      <w:r w:rsidRPr="00FF7521">
        <w:rPr>
          <w:rFonts w:ascii="Arial" w:hAnsi="Arial" w:cs="Arial"/>
          <w:sz w:val="22"/>
          <w:szCs w:val="22"/>
        </w:rPr>
        <w:t>sakit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perut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4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(11,4%) </w:t>
      </w:r>
      <w:proofErr w:type="spellStart"/>
      <w:r w:rsidRPr="00FF7521">
        <w:rPr>
          <w:rFonts w:ascii="Arial" w:hAnsi="Arial" w:cs="Arial"/>
          <w:sz w:val="22"/>
          <w:szCs w:val="22"/>
        </w:rPr>
        <w:t>hal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ini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disebabkan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oleh </w:t>
      </w:r>
      <w:proofErr w:type="spellStart"/>
      <w:r w:rsidRPr="00FF7521">
        <w:rPr>
          <w:rFonts w:ascii="Arial" w:hAnsi="Arial" w:cs="Arial"/>
          <w:sz w:val="22"/>
          <w:szCs w:val="22"/>
        </w:rPr>
        <w:t>rifampisin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biasanya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menyebabkan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mual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FF7521">
        <w:rPr>
          <w:rFonts w:ascii="Arial" w:hAnsi="Arial" w:cs="Arial"/>
          <w:sz w:val="22"/>
          <w:szCs w:val="22"/>
        </w:rPr>
        <w:t>sakit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perut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. OAT lain </w:t>
      </w:r>
      <w:proofErr w:type="spellStart"/>
      <w:r w:rsidRPr="00FF7521">
        <w:rPr>
          <w:rFonts w:ascii="Arial" w:hAnsi="Arial" w:cs="Arial"/>
          <w:sz w:val="22"/>
          <w:szCs w:val="22"/>
        </w:rPr>
        <w:t>seperti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isoniazid dan </w:t>
      </w:r>
      <w:proofErr w:type="spellStart"/>
      <w:r w:rsidRPr="00FF7521">
        <w:rPr>
          <w:rFonts w:ascii="Arial" w:hAnsi="Arial" w:cs="Arial"/>
          <w:sz w:val="22"/>
          <w:szCs w:val="22"/>
        </w:rPr>
        <w:t>pirazinamid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, juga </w:t>
      </w:r>
      <w:proofErr w:type="spellStart"/>
      <w:r w:rsidRPr="00FF7521">
        <w:rPr>
          <w:rFonts w:ascii="Arial" w:hAnsi="Arial" w:cs="Arial"/>
          <w:sz w:val="22"/>
          <w:szCs w:val="22"/>
        </w:rPr>
        <w:t>dapat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</w:t>
      </w:r>
      <w:r w:rsidR="000C7F0C">
        <w:rPr>
          <w:rFonts w:ascii="Arial" w:hAnsi="Arial" w:cs="Arial"/>
          <w:sz w:val="22"/>
          <w:szCs w:val="22"/>
        </w:rPr>
        <w:t>enyebabkan</w:t>
      </w:r>
      <w:proofErr w:type="spellEnd"/>
      <w:r w:rsidR="000C7F0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C7F0C">
        <w:rPr>
          <w:rFonts w:ascii="Arial" w:hAnsi="Arial" w:cs="Arial"/>
          <w:sz w:val="22"/>
          <w:szCs w:val="22"/>
        </w:rPr>
        <w:t>mual</w:t>
      </w:r>
      <w:proofErr w:type="spellEnd"/>
      <w:r w:rsidR="000C7F0C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="000C7F0C">
        <w:rPr>
          <w:rFonts w:ascii="Arial" w:hAnsi="Arial" w:cs="Arial"/>
          <w:sz w:val="22"/>
          <w:szCs w:val="22"/>
        </w:rPr>
        <w:t>sakit</w:t>
      </w:r>
      <w:proofErr w:type="spellEnd"/>
      <w:r w:rsidR="000C7F0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C7F0C">
        <w:rPr>
          <w:rFonts w:ascii="Arial" w:hAnsi="Arial" w:cs="Arial"/>
          <w:sz w:val="22"/>
          <w:szCs w:val="22"/>
        </w:rPr>
        <w:t>perut</w:t>
      </w:r>
      <w:proofErr w:type="spellEnd"/>
      <w:r w:rsidR="000C7F0C">
        <w:rPr>
          <w:rFonts w:ascii="Arial" w:hAnsi="Arial" w:cs="Arial"/>
          <w:sz w:val="22"/>
          <w:szCs w:val="22"/>
        </w:rPr>
        <w:t xml:space="preserve"> </w:t>
      </w:r>
      <w:r w:rsidR="000C7F0C">
        <w:rPr>
          <w:rFonts w:ascii="Arial" w:hAnsi="Arial" w:cs="Arial"/>
          <w:sz w:val="22"/>
          <w:szCs w:val="22"/>
          <w:lang w:val="en-ID"/>
        </w:rPr>
        <w:t>(</w:t>
      </w:r>
      <w:proofErr w:type="spellStart"/>
      <w:r w:rsidR="000C7F0C">
        <w:rPr>
          <w:rFonts w:ascii="Arial" w:hAnsi="Arial" w:cs="Arial"/>
          <w:sz w:val="22"/>
          <w:szCs w:val="22"/>
          <w:lang w:val="en-ID"/>
        </w:rPr>
        <w:t>Ningsih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="000C7F0C">
        <w:rPr>
          <w:rFonts w:ascii="Arial" w:hAnsi="Arial" w:cs="Arial"/>
          <w:sz w:val="22"/>
          <w:szCs w:val="22"/>
          <w:lang w:val="en-ID"/>
        </w:rPr>
        <w:t>dkk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 xml:space="preserve">, </w:t>
      </w:r>
      <w:r w:rsidR="000C7F0C" w:rsidRPr="00C56D39">
        <w:rPr>
          <w:rFonts w:ascii="Arial" w:hAnsi="Arial" w:cs="Arial"/>
          <w:sz w:val="22"/>
          <w:szCs w:val="22"/>
          <w:lang w:val="en-ID"/>
        </w:rPr>
        <w:t>2022</w:t>
      </w:r>
      <w:r w:rsidR="000C7F0C">
        <w:rPr>
          <w:rFonts w:ascii="Arial" w:hAnsi="Arial" w:cs="Arial"/>
          <w:sz w:val="22"/>
          <w:szCs w:val="22"/>
          <w:lang w:val="en-ID"/>
        </w:rPr>
        <w:t>).</w:t>
      </w:r>
    </w:p>
    <w:p w14:paraId="4208383A" w14:textId="77777777" w:rsidR="00A27D60" w:rsidRPr="00FF7521" w:rsidRDefault="00A27D60" w:rsidP="00FF7521">
      <w:pPr>
        <w:tabs>
          <w:tab w:val="left" w:pos="63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F7521">
        <w:rPr>
          <w:rFonts w:ascii="Arial" w:hAnsi="Arial" w:cs="Arial"/>
          <w:sz w:val="22"/>
          <w:szCs w:val="22"/>
        </w:rPr>
        <w:tab/>
        <w:t xml:space="preserve">Warna </w:t>
      </w:r>
      <w:proofErr w:type="spellStart"/>
      <w:r w:rsidRPr="00FF7521">
        <w:rPr>
          <w:rFonts w:ascii="Arial" w:hAnsi="Arial" w:cs="Arial"/>
          <w:sz w:val="22"/>
          <w:szCs w:val="22"/>
        </w:rPr>
        <w:t>seni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menjadi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kemerahan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31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(88,5</w:t>
      </w:r>
      <w:proofErr w:type="gramStart"/>
      <w:r w:rsidRPr="00FF7521">
        <w:rPr>
          <w:rFonts w:ascii="Arial" w:hAnsi="Arial" w:cs="Arial"/>
          <w:sz w:val="22"/>
          <w:szCs w:val="22"/>
        </w:rPr>
        <w:t>%)</w:t>
      </w:r>
      <w:proofErr w:type="spellStart"/>
      <w:r w:rsidRPr="00FF7521">
        <w:rPr>
          <w:rFonts w:ascii="Arial" w:hAnsi="Arial" w:cs="Arial"/>
          <w:sz w:val="22"/>
          <w:szCs w:val="22"/>
        </w:rPr>
        <w:t>efek</w:t>
      </w:r>
      <w:proofErr w:type="spellEnd"/>
      <w:proofErr w:type="gram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samping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urin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kemerahan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ini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disebabkan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oleh </w:t>
      </w:r>
      <w:proofErr w:type="spellStart"/>
      <w:r w:rsidRPr="00FF7521">
        <w:rPr>
          <w:rFonts w:ascii="Arial" w:hAnsi="Arial" w:cs="Arial"/>
          <w:sz w:val="22"/>
          <w:szCs w:val="22"/>
        </w:rPr>
        <w:t>metabolisme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rifampisin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. Rifampin </w:t>
      </w:r>
      <w:proofErr w:type="spellStart"/>
      <w:r w:rsidRPr="00FF7521">
        <w:rPr>
          <w:rFonts w:ascii="Arial" w:hAnsi="Arial" w:cs="Arial"/>
          <w:sz w:val="22"/>
          <w:szCs w:val="22"/>
        </w:rPr>
        <w:t>berasal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dari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jamur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merah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bata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Streptomyces </w:t>
      </w:r>
      <w:proofErr w:type="spellStart"/>
      <w:r w:rsidRPr="00FF7521">
        <w:rPr>
          <w:rFonts w:ascii="Arial" w:hAnsi="Arial" w:cs="Arial"/>
          <w:sz w:val="22"/>
          <w:szCs w:val="22"/>
        </w:rPr>
        <w:t>mediterranei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r w:rsidR="000C7F0C">
        <w:rPr>
          <w:rFonts w:ascii="Arial" w:hAnsi="Arial" w:cs="Arial"/>
          <w:sz w:val="22"/>
          <w:szCs w:val="22"/>
          <w:lang w:val="en-ID"/>
        </w:rPr>
        <w:t xml:space="preserve">(Anam, </w:t>
      </w:r>
      <w:r w:rsidR="000C7F0C" w:rsidRPr="00C56D39">
        <w:rPr>
          <w:rFonts w:ascii="Arial" w:hAnsi="Arial" w:cs="Arial"/>
          <w:sz w:val="22"/>
          <w:szCs w:val="22"/>
          <w:lang w:val="en-ID"/>
        </w:rPr>
        <w:t xml:space="preserve">2018). </w:t>
      </w:r>
    </w:p>
    <w:p w14:paraId="5061F3C4" w14:textId="77777777" w:rsidR="000C7F0C" w:rsidRPr="000C7F0C" w:rsidRDefault="00A27D60" w:rsidP="000C7F0C">
      <w:pPr>
        <w:tabs>
          <w:tab w:val="left" w:pos="63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F7521">
        <w:rPr>
          <w:rFonts w:ascii="Arial" w:hAnsi="Arial" w:cs="Arial"/>
          <w:sz w:val="22"/>
          <w:szCs w:val="22"/>
        </w:rPr>
        <w:tab/>
        <w:t xml:space="preserve">Nyeri </w:t>
      </w:r>
      <w:proofErr w:type="spellStart"/>
      <w:r w:rsidRPr="00FF7521">
        <w:rPr>
          <w:rFonts w:ascii="Arial" w:hAnsi="Arial" w:cs="Arial"/>
          <w:sz w:val="22"/>
          <w:szCs w:val="22"/>
        </w:rPr>
        <w:t>sendi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11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(31,4</w:t>
      </w:r>
      <w:proofErr w:type="gramStart"/>
      <w:r w:rsidRPr="00FF7521">
        <w:rPr>
          <w:rFonts w:ascii="Arial" w:hAnsi="Arial" w:cs="Arial"/>
          <w:sz w:val="22"/>
          <w:szCs w:val="22"/>
        </w:rPr>
        <w:t>%)</w:t>
      </w:r>
      <w:proofErr w:type="spellStart"/>
      <w:r w:rsidRPr="00FF7521">
        <w:rPr>
          <w:rFonts w:ascii="Arial" w:hAnsi="Arial" w:cs="Arial"/>
          <w:sz w:val="22"/>
          <w:szCs w:val="22"/>
        </w:rPr>
        <w:t>disebabkan</w:t>
      </w:r>
      <w:proofErr w:type="spellEnd"/>
      <w:proofErr w:type="gramEnd"/>
      <w:r w:rsidRPr="00FF7521">
        <w:rPr>
          <w:rFonts w:ascii="Arial" w:hAnsi="Arial" w:cs="Arial"/>
          <w:sz w:val="22"/>
          <w:szCs w:val="22"/>
        </w:rPr>
        <w:t xml:space="preserve"> oleh </w:t>
      </w:r>
      <w:proofErr w:type="spellStart"/>
      <w:r w:rsidRPr="00FF7521">
        <w:rPr>
          <w:rFonts w:ascii="Arial" w:hAnsi="Arial" w:cs="Arial"/>
          <w:sz w:val="22"/>
          <w:szCs w:val="22"/>
        </w:rPr>
        <w:t>pirazinamid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FF7521">
        <w:rPr>
          <w:rFonts w:ascii="Arial" w:hAnsi="Arial" w:cs="Arial"/>
          <w:sz w:val="22"/>
          <w:szCs w:val="22"/>
        </w:rPr>
        <w:t>menghasilkan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metabolit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aktif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asam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pirazin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OAT, yang </w:t>
      </w:r>
      <w:proofErr w:type="spellStart"/>
      <w:r w:rsidRPr="00FF7521">
        <w:rPr>
          <w:rFonts w:ascii="Arial" w:hAnsi="Arial" w:cs="Arial"/>
          <w:sz w:val="22"/>
          <w:szCs w:val="22"/>
        </w:rPr>
        <w:t>menghambat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sekresi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asam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urat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tubular </w:t>
      </w:r>
      <w:proofErr w:type="spellStart"/>
      <w:r w:rsidRPr="00FF7521">
        <w:rPr>
          <w:rFonts w:ascii="Arial" w:hAnsi="Arial" w:cs="Arial"/>
          <w:sz w:val="22"/>
          <w:szCs w:val="22"/>
        </w:rPr>
        <w:t>ginjal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FF7521">
        <w:rPr>
          <w:rFonts w:ascii="Arial" w:hAnsi="Arial" w:cs="Arial"/>
          <w:sz w:val="22"/>
          <w:szCs w:val="22"/>
        </w:rPr>
        <w:t>dapat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menyebabkan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hiperurisemia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FF7521">
        <w:rPr>
          <w:rFonts w:ascii="Arial" w:hAnsi="Arial" w:cs="Arial"/>
          <w:sz w:val="22"/>
          <w:szCs w:val="22"/>
        </w:rPr>
        <w:t>Hiperurisemia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biasanya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menyebabkan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nyeri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sendi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</w:rPr>
        <w:t>demam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menggigil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5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(14,2%), </w:t>
      </w:r>
      <w:proofErr w:type="spellStart"/>
      <w:r w:rsidRPr="00FF7521">
        <w:rPr>
          <w:rFonts w:ascii="Arial" w:hAnsi="Arial" w:cs="Arial"/>
          <w:sz w:val="22"/>
          <w:szCs w:val="22"/>
        </w:rPr>
        <w:t>kesemutan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7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(20%). </w:t>
      </w:r>
      <w:proofErr w:type="spellStart"/>
      <w:r w:rsidRPr="00FF7521">
        <w:rPr>
          <w:rFonts w:ascii="Arial" w:hAnsi="Arial" w:cs="Arial"/>
          <w:sz w:val="22"/>
          <w:szCs w:val="22"/>
        </w:rPr>
        <w:t>Kesemutan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dan rasa </w:t>
      </w:r>
      <w:proofErr w:type="spellStart"/>
      <w:r w:rsidRPr="00FF7521">
        <w:rPr>
          <w:rFonts w:ascii="Arial" w:hAnsi="Arial" w:cs="Arial"/>
          <w:sz w:val="22"/>
          <w:szCs w:val="22"/>
        </w:rPr>
        <w:t>terbakar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FF7521">
        <w:rPr>
          <w:rFonts w:ascii="Arial" w:hAnsi="Arial" w:cs="Arial"/>
          <w:sz w:val="22"/>
          <w:szCs w:val="22"/>
        </w:rPr>
        <w:t>disebabkan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isoniazid di </w:t>
      </w:r>
      <w:proofErr w:type="spellStart"/>
      <w:r w:rsidRPr="00FF7521">
        <w:rPr>
          <w:rFonts w:ascii="Arial" w:hAnsi="Arial" w:cs="Arial"/>
          <w:sz w:val="22"/>
          <w:szCs w:val="22"/>
        </w:rPr>
        <w:t>telapak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kaki dan </w:t>
      </w:r>
      <w:proofErr w:type="spellStart"/>
      <w:r w:rsidRPr="00FF7521">
        <w:rPr>
          <w:rFonts w:ascii="Arial" w:hAnsi="Arial" w:cs="Arial"/>
          <w:sz w:val="22"/>
          <w:szCs w:val="22"/>
        </w:rPr>
        <w:t>tangan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. Isoniazid </w:t>
      </w:r>
      <w:proofErr w:type="spellStart"/>
      <w:r w:rsidRPr="00FF7521">
        <w:rPr>
          <w:rFonts w:ascii="Arial" w:hAnsi="Arial" w:cs="Arial"/>
          <w:sz w:val="22"/>
          <w:szCs w:val="22"/>
        </w:rPr>
        <w:t>mengurangi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jumlah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pyridoxine dan </w:t>
      </w:r>
      <w:proofErr w:type="spellStart"/>
      <w:r w:rsidRPr="00FF7521">
        <w:rPr>
          <w:rFonts w:ascii="Arial" w:hAnsi="Arial" w:cs="Arial"/>
          <w:sz w:val="22"/>
          <w:szCs w:val="22"/>
        </w:rPr>
        <w:t>pyridox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r w:rsidRPr="00FF7521">
        <w:rPr>
          <w:rFonts w:ascii="Arial" w:hAnsi="Arial" w:cs="Arial"/>
          <w:sz w:val="22"/>
          <w:szCs w:val="22"/>
        </w:rPr>
        <w:lastRenderedPageBreak/>
        <w:t xml:space="preserve">phosphate, </w:t>
      </w:r>
      <w:proofErr w:type="spellStart"/>
      <w:r w:rsidRPr="00FF7521">
        <w:rPr>
          <w:rFonts w:ascii="Arial" w:hAnsi="Arial" w:cs="Arial"/>
          <w:sz w:val="22"/>
          <w:szCs w:val="22"/>
        </w:rPr>
        <w:t>sehingga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mencegah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pembentukan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neurotransmitter gamma-aminobutyric acid (GABA) </w:t>
      </w:r>
      <w:r w:rsidR="000C7F0C">
        <w:rPr>
          <w:rFonts w:ascii="Arial" w:hAnsi="Arial" w:cs="Arial"/>
          <w:sz w:val="22"/>
          <w:szCs w:val="22"/>
          <w:lang w:val="en-ID"/>
        </w:rPr>
        <w:t xml:space="preserve">(Imam </w:t>
      </w:r>
      <w:proofErr w:type="spellStart"/>
      <w:r w:rsidR="000C7F0C">
        <w:rPr>
          <w:rFonts w:ascii="Arial" w:hAnsi="Arial" w:cs="Arial"/>
          <w:sz w:val="22"/>
          <w:szCs w:val="22"/>
          <w:lang w:val="en-ID"/>
        </w:rPr>
        <w:t>dkk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 xml:space="preserve">, </w:t>
      </w:r>
      <w:r w:rsidR="000C7F0C" w:rsidRPr="00C56D39">
        <w:rPr>
          <w:rFonts w:ascii="Arial" w:hAnsi="Arial" w:cs="Arial"/>
          <w:sz w:val="22"/>
          <w:szCs w:val="22"/>
          <w:lang w:val="en-ID"/>
        </w:rPr>
        <w:t>2020)</w:t>
      </w:r>
      <w:r w:rsidR="000C7F0C">
        <w:rPr>
          <w:rFonts w:ascii="Arial" w:hAnsi="Arial" w:cs="Arial"/>
          <w:sz w:val="22"/>
          <w:szCs w:val="22"/>
          <w:lang w:val="en-ID"/>
        </w:rPr>
        <w:t>.</w:t>
      </w:r>
    </w:p>
    <w:p w14:paraId="58D19938" w14:textId="77777777" w:rsidR="000C7F0C" w:rsidRPr="00C56D39" w:rsidRDefault="00A27D60" w:rsidP="000C7F0C">
      <w:pPr>
        <w:tabs>
          <w:tab w:val="left" w:pos="63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F7521">
        <w:rPr>
          <w:rFonts w:ascii="Arial" w:hAnsi="Arial" w:cs="Arial"/>
          <w:sz w:val="22"/>
          <w:szCs w:val="22"/>
        </w:rPr>
        <w:tab/>
      </w:r>
      <w:proofErr w:type="spellStart"/>
      <w:r w:rsidRPr="00FF7521">
        <w:rPr>
          <w:rFonts w:ascii="Arial" w:hAnsi="Arial" w:cs="Arial"/>
          <w:sz w:val="22"/>
          <w:szCs w:val="22"/>
        </w:rPr>
        <w:t>Kemerahan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pada </w:t>
      </w:r>
      <w:proofErr w:type="spellStart"/>
      <w:r w:rsidRPr="00FF7521">
        <w:rPr>
          <w:rFonts w:ascii="Arial" w:hAnsi="Arial" w:cs="Arial"/>
          <w:sz w:val="22"/>
          <w:szCs w:val="22"/>
        </w:rPr>
        <w:t>kulit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6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(17,1%), rasa </w:t>
      </w:r>
      <w:proofErr w:type="spellStart"/>
      <w:r w:rsidRPr="00FF7521">
        <w:rPr>
          <w:rFonts w:ascii="Arial" w:hAnsi="Arial" w:cs="Arial"/>
          <w:sz w:val="22"/>
          <w:szCs w:val="22"/>
        </w:rPr>
        <w:t>terbakar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pada kaki </w:t>
      </w:r>
      <w:proofErr w:type="spellStart"/>
      <w:r w:rsidRPr="00FF7521">
        <w:rPr>
          <w:rFonts w:ascii="Arial" w:hAnsi="Arial" w:cs="Arial"/>
          <w:sz w:val="22"/>
          <w:szCs w:val="22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3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(8,5%), </w:t>
      </w:r>
      <w:proofErr w:type="spellStart"/>
      <w:r w:rsidRPr="00FF7521">
        <w:rPr>
          <w:rFonts w:ascii="Arial" w:hAnsi="Arial" w:cs="Arial"/>
          <w:sz w:val="22"/>
          <w:szCs w:val="22"/>
        </w:rPr>
        <w:t>adanya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gangguan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penglihatan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6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(17,1%). </w:t>
      </w:r>
      <w:proofErr w:type="spellStart"/>
      <w:r w:rsidRPr="00FF7521">
        <w:rPr>
          <w:rFonts w:ascii="Arial" w:hAnsi="Arial" w:cs="Arial"/>
          <w:sz w:val="22"/>
          <w:szCs w:val="22"/>
        </w:rPr>
        <w:t>Gangguan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penglihatan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berupa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berkurangnya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ketajaman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penglihatan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</w:rPr>
        <w:t>buta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warna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merah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FF7521">
        <w:rPr>
          <w:rFonts w:ascii="Arial" w:hAnsi="Arial" w:cs="Arial"/>
          <w:sz w:val="22"/>
          <w:szCs w:val="22"/>
        </w:rPr>
        <w:t>hijau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</w:rPr>
        <w:t>penyempitan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lapang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pandang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FF7521">
        <w:rPr>
          <w:rFonts w:ascii="Arial" w:hAnsi="Arial" w:cs="Arial"/>
          <w:sz w:val="22"/>
          <w:szCs w:val="22"/>
        </w:rPr>
        <w:t>Gangguan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penglihatan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akibat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etambutol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FF7521">
        <w:rPr>
          <w:rFonts w:ascii="Arial" w:hAnsi="Arial" w:cs="Arial"/>
          <w:sz w:val="22"/>
          <w:szCs w:val="22"/>
        </w:rPr>
        <w:t>dapat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menghambat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proses </w:t>
      </w:r>
      <w:proofErr w:type="spellStart"/>
      <w:r w:rsidRPr="00FF7521">
        <w:rPr>
          <w:rFonts w:ascii="Arial" w:hAnsi="Arial" w:cs="Arial"/>
          <w:sz w:val="22"/>
          <w:szCs w:val="22"/>
        </w:rPr>
        <w:t>fosforilasi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oksidatif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FF7521">
        <w:rPr>
          <w:rFonts w:ascii="Arial" w:hAnsi="Arial" w:cs="Arial"/>
          <w:sz w:val="22"/>
          <w:szCs w:val="22"/>
        </w:rPr>
        <w:t>metabolisme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mitokondria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pada </w:t>
      </w:r>
      <w:proofErr w:type="spellStart"/>
      <w:r w:rsidRPr="00FF7521">
        <w:rPr>
          <w:rFonts w:ascii="Arial" w:hAnsi="Arial" w:cs="Arial"/>
          <w:sz w:val="22"/>
          <w:szCs w:val="22"/>
        </w:rPr>
        <w:t>sel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ganglion retina. </w:t>
      </w:r>
      <w:proofErr w:type="spellStart"/>
      <w:r w:rsidRPr="00FF7521">
        <w:rPr>
          <w:rFonts w:ascii="Arial" w:hAnsi="Arial" w:cs="Arial"/>
          <w:sz w:val="22"/>
          <w:szCs w:val="22"/>
        </w:rPr>
        <w:t>Etambutol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dapat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memblokir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seng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, yang </w:t>
      </w:r>
      <w:proofErr w:type="spellStart"/>
      <w:r w:rsidRPr="00FF7521">
        <w:rPr>
          <w:rFonts w:ascii="Arial" w:hAnsi="Arial" w:cs="Arial"/>
          <w:sz w:val="22"/>
          <w:szCs w:val="22"/>
        </w:rPr>
        <w:t>mencegah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mitokondria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memproduksi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ATP, dan </w:t>
      </w:r>
      <w:proofErr w:type="spellStart"/>
      <w:r w:rsidRPr="00FF7521">
        <w:rPr>
          <w:rFonts w:ascii="Arial" w:hAnsi="Arial" w:cs="Arial"/>
          <w:sz w:val="22"/>
          <w:szCs w:val="22"/>
        </w:rPr>
        <w:t>selama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dapat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membedakan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warna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merah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dan </w:t>
      </w:r>
      <w:proofErr w:type="spellStart"/>
      <w:r w:rsidRPr="00FF7521">
        <w:rPr>
          <w:rFonts w:ascii="Arial" w:hAnsi="Arial" w:cs="Arial"/>
          <w:sz w:val="22"/>
          <w:szCs w:val="22"/>
        </w:rPr>
        <w:t>hijau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sebanyak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31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(88,5%) </w:t>
      </w:r>
      <w:r w:rsidR="000C7F0C">
        <w:rPr>
          <w:rFonts w:ascii="Arial" w:hAnsi="Arial" w:cs="Arial"/>
          <w:sz w:val="22"/>
          <w:szCs w:val="22"/>
          <w:lang w:val="en-ID"/>
        </w:rPr>
        <w:t>(</w:t>
      </w:r>
      <w:proofErr w:type="spellStart"/>
      <w:r w:rsidR="000C7F0C">
        <w:rPr>
          <w:rFonts w:ascii="Arial" w:hAnsi="Arial" w:cs="Arial"/>
          <w:sz w:val="22"/>
          <w:szCs w:val="22"/>
          <w:lang w:val="en-ID"/>
        </w:rPr>
        <w:t>Daniati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="000C7F0C">
        <w:rPr>
          <w:rFonts w:ascii="Arial" w:hAnsi="Arial" w:cs="Arial"/>
          <w:sz w:val="22"/>
          <w:szCs w:val="22"/>
          <w:lang w:val="en-ID"/>
        </w:rPr>
        <w:t>dkk</w:t>
      </w:r>
      <w:proofErr w:type="spellEnd"/>
      <w:r w:rsidR="000C7F0C">
        <w:rPr>
          <w:rFonts w:ascii="Arial" w:hAnsi="Arial" w:cs="Arial"/>
          <w:sz w:val="22"/>
          <w:szCs w:val="22"/>
          <w:lang w:val="en-ID"/>
        </w:rPr>
        <w:t>, 2016).</w:t>
      </w:r>
    </w:p>
    <w:p w14:paraId="7BEFCC36" w14:textId="77777777" w:rsidR="009466D4" w:rsidRPr="00FF7521" w:rsidRDefault="009466D4" w:rsidP="00FF7521">
      <w:pPr>
        <w:spacing w:line="360" w:lineRule="auto"/>
        <w:ind w:firstLine="720"/>
        <w:jc w:val="both"/>
        <w:rPr>
          <w:rFonts w:ascii="Arial" w:eastAsia="Arial" w:hAnsi="Arial" w:cs="Arial"/>
          <w:sz w:val="22"/>
          <w:szCs w:val="22"/>
        </w:rPr>
      </w:pPr>
    </w:p>
    <w:p w14:paraId="397A2FC6" w14:textId="77777777" w:rsidR="009466D4" w:rsidRPr="00FF7521" w:rsidRDefault="009466D4" w:rsidP="00FF7521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FF7521">
        <w:rPr>
          <w:rFonts w:ascii="Arial" w:eastAsia="Arial" w:hAnsi="Arial" w:cs="Arial"/>
          <w:sz w:val="22"/>
          <w:szCs w:val="22"/>
        </w:rPr>
        <w:t>KESIMPULAN</w:t>
      </w:r>
    </w:p>
    <w:p w14:paraId="1F879806" w14:textId="77777777" w:rsidR="00A27D60" w:rsidRDefault="00A27D60" w:rsidP="00FF7521">
      <w:pPr>
        <w:spacing w:line="360" w:lineRule="auto"/>
        <w:ind w:firstLine="720"/>
        <w:jc w:val="both"/>
        <w:rPr>
          <w:rStyle w:val="Heading1Char"/>
          <w:rFonts w:ascii="Arial" w:eastAsiaTheme="minorHAnsi" w:hAnsi="Arial" w:cs="Arial"/>
          <w:b w:val="0"/>
          <w:sz w:val="22"/>
          <w:szCs w:val="22"/>
        </w:rPr>
      </w:pPr>
      <w:r w:rsidRPr="00FF7521">
        <w:rPr>
          <w:rStyle w:val="Heading1Char"/>
          <w:rFonts w:ascii="Arial" w:eastAsia="Calibri" w:hAnsi="Arial" w:cs="Arial"/>
          <w:b w:val="0"/>
          <w:sz w:val="22"/>
          <w:szCs w:val="22"/>
          <w:lang w:val="sv-SE"/>
        </w:rPr>
        <w:t xml:space="preserve">Hasil Penelitian ini didapatkan pasien tuberkulosis di wilayah kerja Puskesmas Dukuh dan Puskesmas Kusuma Bangsa Kota Pekalongan sebagian besar patuh minum obat anti tuberkulosis (OAT) mencapai (100%), hal ini sesuai dengan rekapitulasi kartu berobat yaitu kepatuhan minum obat adalah 100%. Penderita TBC di wilayah kerja Puskesmas Dukuh dan Kusuma Bangsa Kota Pekalongan mengalami efek samping ringan (92,9%) dan efek samping berat (7,1%). Dari hasil tersebut untuk mendapatkan hasil yang lebih baik, sebaiknya peneliti selanjutnya melakukan penelitian kualitatif melalui wawancara pasien yang lebih detail sehingga dapat mengukur variabel penelitian dengan akurat. Bagi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masyarakat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dapat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lebih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meningkatkan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kepatuhan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dalam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berobat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dan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memanfaatkan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fasilitas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kesehatan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yang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telah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disediakan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dengan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baik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untuk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mewujudkan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angka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kesembuhan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yang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lebih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tinggi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dan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menggunkan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aplikasi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r w:rsidRPr="00FF7521">
        <w:rPr>
          <w:rStyle w:val="Heading1Char"/>
          <w:rFonts w:ascii="Arial" w:eastAsiaTheme="minorHAnsi" w:hAnsi="Arial" w:cs="Arial"/>
          <w:b w:val="0"/>
          <w:i/>
          <w:sz w:val="22"/>
          <w:szCs w:val="22"/>
        </w:rPr>
        <w:t>my nursing</w:t>
      </w:r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yang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telah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diciptakan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oleh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Irnawati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,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S.Kep,Ns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., M.M.R.,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Ph.D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,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dimana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salah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satu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menu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didalamnya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adalah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pengingat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minum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obat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,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jadi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bisa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mempermudah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pasien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untuk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patuh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minum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obat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dan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dapat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didownload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di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playstore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pada link </w:t>
      </w:r>
      <w:hyperlink r:id="rId13" w:history="1">
        <w:r w:rsidRPr="00FF7521">
          <w:rPr>
            <w:rStyle w:val="Hyperlink"/>
            <w:rFonts w:ascii="Arial" w:eastAsiaTheme="minorHAnsi" w:hAnsi="Arial" w:cs="Arial"/>
            <w:b/>
            <w:i/>
            <w:sz w:val="22"/>
            <w:szCs w:val="22"/>
          </w:rPr>
          <w:t>https://play.google.com/store/apps/details?id=vnot.mynursingtb.v1</w:t>
        </w:r>
      </w:hyperlink>
      <w:r w:rsidRPr="00FF7521">
        <w:rPr>
          <w:rStyle w:val="Heading1Char"/>
          <w:rFonts w:ascii="Arial" w:eastAsiaTheme="minorHAnsi" w:hAnsi="Arial" w:cs="Arial"/>
          <w:b w:val="0"/>
          <w:i/>
          <w:sz w:val="22"/>
          <w:szCs w:val="22"/>
        </w:rPr>
        <w:t>.</w:t>
      </w:r>
      <w:r w:rsidRPr="00FF7521">
        <w:rPr>
          <w:rStyle w:val="Heading1Char"/>
          <w:rFonts w:ascii="Arial" w:eastAsia="Calibri" w:hAnsi="Arial" w:cs="Arial"/>
          <w:b w:val="0"/>
          <w:sz w:val="22"/>
          <w:szCs w:val="22"/>
          <w:lang w:val="sv-SE"/>
        </w:rPr>
        <w:t xml:space="preserve"> </w:t>
      </w:r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Agar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dapat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mengetahui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gejala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TBC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sejak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dini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dan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mencegah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dampak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yang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lebih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serius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pemerintah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dapat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melaksanakan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program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promotif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dan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preventif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contohnya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 xml:space="preserve"> </w:t>
      </w:r>
      <w:proofErr w:type="spellStart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skrining</w:t>
      </w:r>
      <w:proofErr w:type="spellEnd"/>
      <w:r w:rsidRPr="00FF7521">
        <w:rPr>
          <w:rStyle w:val="Heading1Char"/>
          <w:rFonts w:ascii="Arial" w:eastAsiaTheme="minorHAnsi" w:hAnsi="Arial" w:cs="Arial"/>
          <w:b w:val="0"/>
          <w:sz w:val="22"/>
          <w:szCs w:val="22"/>
        </w:rPr>
        <w:t>.</w:t>
      </w:r>
    </w:p>
    <w:p w14:paraId="2FDFD088" w14:textId="77777777" w:rsidR="00FF7521" w:rsidRDefault="00FF7521" w:rsidP="00FF7521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384FCDA5" w14:textId="77777777" w:rsidR="00FF7521" w:rsidRDefault="00FF7521" w:rsidP="00FF7521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9466D4">
        <w:rPr>
          <w:rFonts w:ascii="Arial" w:eastAsia="Arial" w:hAnsi="Arial" w:cs="Arial"/>
          <w:sz w:val="22"/>
          <w:szCs w:val="22"/>
        </w:rPr>
        <w:t>TERIMA KASIH</w:t>
      </w:r>
    </w:p>
    <w:p w14:paraId="6890FD6B" w14:textId="77777777" w:rsidR="00FF7521" w:rsidRDefault="00FF7521" w:rsidP="00FF7521">
      <w:pPr>
        <w:spacing w:line="360" w:lineRule="auto"/>
        <w:jc w:val="both"/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 xml:space="preserve">Dr. Nur Izzah, M.Kes, </w:t>
      </w:r>
      <w:r w:rsidRPr="00FF7521">
        <w:rPr>
          <w:rFonts w:ascii="Arial" w:hAnsi="Arial" w:cs="Arial"/>
          <w:sz w:val="22"/>
          <w:szCs w:val="22"/>
          <w:lang w:val="sv-SE"/>
        </w:rPr>
        <w:t>Rektor Universitas Muhammadiyah Pekajangan Pekalongan</w:t>
      </w:r>
      <w:r>
        <w:rPr>
          <w:rFonts w:ascii="Arial" w:hAnsi="Arial" w:cs="Arial"/>
          <w:sz w:val="22"/>
          <w:szCs w:val="22"/>
          <w:lang w:val="sv-SE"/>
        </w:rPr>
        <w:t>.</w:t>
      </w:r>
    </w:p>
    <w:p w14:paraId="1D56E0D8" w14:textId="77777777" w:rsidR="00FF7521" w:rsidRPr="00FF7521" w:rsidRDefault="00FF7521" w:rsidP="00FF7521">
      <w:pPr>
        <w:spacing w:line="360" w:lineRule="auto"/>
        <w:jc w:val="both"/>
        <w:rPr>
          <w:rFonts w:ascii="Arial" w:hAnsi="Arial" w:cs="Arial"/>
          <w:sz w:val="22"/>
          <w:szCs w:val="22"/>
          <w:lang w:val="sv-SE"/>
        </w:rPr>
      </w:pPr>
      <w:proofErr w:type="spellStart"/>
      <w:r>
        <w:rPr>
          <w:rFonts w:ascii="Arial" w:hAnsi="Arial" w:cs="Arial"/>
          <w:sz w:val="22"/>
          <w:szCs w:val="22"/>
          <w:lang w:val="en-ID"/>
        </w:rPr>
        <w:t>Nuniek</w:t>
      </w:r>
      <w:proofErr w:type="spellEnd"/>
      <w:r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ID"/>
        </w:rPr>
        <w:t>Nizmah</w:t>
      </w:r>
      <w:proofErr w:type="spellEnd"/>
      <w:r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ID"/>
        </w:rPr>
        <w:t>Fajriyah</w:t>
      </w:r>
      <w:proofErr w:type="spellEnd"/>
      <w:r>
        <w:rPr>
          <w:rFonts w:ascii="Arial" w:hAnsi="Arial" w:cs="Arial"/>
          <w:sz w:val="22"/>
          <w:szCs w:val="22"/>
          <w:lang w:val="en-ID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SKp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>.</w:t>
      </w:r>
      <w:r>
        <w:rPr>
          <w:rFonts w:ascii="Arial" w:hAnsi="Arial" w:cs="Arial"/>
          <w:sz w:val="22"/>
          <w:szCs w:val="22"/>
          <w:lang w:val="en-ID"/>
        </w:rPr>
        <w:t xml:space="preserve">, </w:t>
      </w:r>
      <w:proofErr w:type="spellStart"/>
      <w:proofErr w:type="gramStart"/>
      <w:r w:rsidRPr="00FF7521">
        <w:rPr>
          <w:rFonts w:ascii="Arial" w:hAnsi="Arial" w:cs="Arial"/>
          <w:sz w:val="22"/>
          <w:szCs w:val="22"/>
          <w:lang w:val="en-ID"/>
        </w:rPr>
        <w:t>M.Kep</w:t>
      </w:r>
      <w:proofErr w:type="spellEnd"/>
      <w:proofErr w:type="gramEnd"/>
      <w:r w:rsidRPr="00FF7521">
        <w:rPr>
          <w:rFonts w:ascii="Arial" w:hAnsi="Arial" w:cs="Arial"/>
          <w:sz w:val="22"/>
          <w:szCs w:val="22"/>
          <w:lang w:val="en-ID"/>
        </w:rPr>
        <w:t>.</w:t>
      </w:r>
      <w:r>
        <w:rPr>
          <w:rFonts w:ascii="Arial" w:hAnsi="Arial" w:cs="Arial"/>
          <w:sz w:val="22"/>
          <w:szCs w:val="22"/>
          <w:lang w:val="en-ID"/>
        </w:rPr>
        <w:t xml:space="preserve">, Ns.,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Sp.KMB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Ketua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LPPM </w:t>
      </w:r>
      <w:r w:rsidRPr="00FF7521">
        <w:rPr>
          <w:rFonts w:ascii="Arial" w:hAnsi="Arial" w:cs="Arial"/>
          <w:sz w:val="22"/>
          <w:szCs w:val="22"/>
          <w:lang w:val="sv-SE"/>
        </w:rPr>
        <w:t>Muhammadiyah Pekajangan Pekalongan</w:t>
      </w:r>
      <w:r>
        <w:rPr>
          <w:rFonts w:ascii="Arial" w:hAnsi="Arial" w:cs="Arial"/>
          <w:sz w:val="22"/>
          <w:szCs w:val="22"/>
          <w:lang w:val="sv-SE"/>
        </w:rPr>
        <w:t>.</w:t>
      </w:r>
    </w:p>
    <w:p w14:paraId="28FC7252" w14:textId="77777777" w:rsidR="00FF7521" w:rsidRPr="00FF7521" w:rsidRDefault="00FF7521" w:rsidP="00FF7521">
      <w:pPr>
        <w:spacing w:line="360" w:lineRule="auto"/>
        <w:ind w:firstLine="720"/>
        <w:jc w:val="both"/>
        <w:rPr>
          <w:rFonts w:ascii="Arial" w:eastAsia="Arial" w:hAnsi="Arial" w:cs="Arial"/>
          <w:b/>
          <w:sz w:val="22"/>
          <w:szCs w:val="22"/>
        </w:rPr>
      </w:pPr>
    </w:p>
    <w:p w14:paraId="77BA81F0" w14:textId="77777777" w:rsidR="009466D4" w:rsidRPr="00FF7521" w:rsidRDefault="009466D4" w:rsidP="00FF7521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4917BF56" w14:textId="77777777" w:rsidR="009466D4" w:rsidRPr="00FF7521" w:rsidRDefault="009466D4" w:rsidP="00FF7521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2F14167E" w14:textId="77777777" w:rsidR="009466D4" w:rsidRPr="00FF7521" w:rsidRDefault="009466D4" w:rsidP="00FF7521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FF7521">
        <w:rPr>
          <w:rFonts w:ascii="Arial" w:eastAsia="Arial" w:hAnsi="Arial" w:cs="Arial"/>
          <w:sz w:val="22"/>
          <w:szCs w:val="22"/>
        </w:rPr>
        <w:t>KEPUSTAKAAN (reference manager)</w:t>
      </w:r>
    </w:p>
    <w:p w14:paraId="30AFA7DB" w14:textId="77777777" w:rsidR="00831558" w:rsidRPr="00FF7521" w:rsidRDefault="00831558" w:rsidP="00FF7521">
      <w:pPr>
        <w:widowControl w:val="0"/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F7521">
        <w:rPr>
          <w:rFonts w:ascii="Arial" w:hAnsi="Arial" w:cs="Arial"/>
          <w:sz w:val="22"/>
          <w:szCs w:val="22"/>
          <w:lang w:val="en-ID"/>
        </w:rPr>
        <w:t xml:space="preserve">Anam, A. K. (2018). tuberculosis,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efek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samping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Ota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Keluhan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Penderita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Tuberculosis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Tentang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Efek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Samping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Obat Anti Tuberculosis Dan Faktor Yang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Mempengaruhinya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Di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Uptd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Kesehatan.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Jurnal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Keperawatan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Malang, 3(2), 85-93.</w:t>
      </w:r>
    </w:p>
    <w:p w14:paraId="5DC74C5B" w14:textId="77777777" w:rsidR="00831558" w:rsidRPr="00FF7521" w:rsidRDefault="00831558" w:rsidP="00FF7521">
      <w:pPr>
        <w:widowControl w:val="0"/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F7521">
        <w:rPr>
          <w:rFonts w:ascii="Arial" w:hAnsi="Arial" w:cs="Arial"/>
          <w:sz w:val="22"/>
          <w:szCs w:val="22"/>
          <w:lang w:val="en-ID"/>
        </w:rPr>
        <w:t xml:space="preserve">Christy, B. A.,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Susanti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R., &amp;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Nurmainah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N. (2022).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Hubungan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Tingkat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Kepatuhan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Minum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Obat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Tuberkulosis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Terhadap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Efek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Samping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Obat Anti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Tuberkulosis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(OAT). Journal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Syifa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Sciences and Clinical Research, 4(2).</w:t>
      </w:r>
    </w:p>
    <w:p w14:paraId="41C92A0E" w14:textId="77777777" w:rsidR="00831558" w:rsidRPr="00FF7521" w:rsidRDefault="00831558" w:rsidP="00FF7521">
      <w:pPr>
        <w:widowControl w:val="0"/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Daniati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N.,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Kusdiantoro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K.,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Wulandari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L.,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Mauthia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N., &amp;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Agustini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L. (2016). The effect of zinc distribution for new TB patients who have ethambutol therapy toward visual field defect.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Ophthalmologica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Indonesiana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>, 42(3).</w:t>
      </w:r>
    </w:p>
    <w:p w14:paraId="5D5F439C" w14:textId="77777777" w:rsidR="00831558" w:rsidRPr="00FF7521" w:rsidRDefault="00831558" w:rsidP="00FF7521">
      <w:pPr>
        <w:widowControl w:val="0"/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Fitri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Lili Diana. 2018.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Kepatuhan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Minum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Obat Pada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TBC Paru.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Jurnal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Ilmu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Kesehatan Masyarakat 7(01): 33–42.</w:t>
      </w:r>
    </w:p>
    <w:p w14:paraId="2AB1A06C" w14:textId="77777777" w:rsidR="00831558" w:rsidRPr="00FF7521" w:rsidRDefault="00831558" w:rsidP="00FF7521">
      <w:pPr>
        <w:widowControl w:val="0"/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FF7521">
        <w:rPr>
          <w:rFonts w:ascii="Arial" w:hAnsi="Arial" w:cs="Arial"/>
          <w:sz w:val="22"/>
          <w:szCs w:val="22"/>
        </w:rPr>
        <w:t xml:space="preserve">Global TBC Report.2022. </w:t>
      </w:r>
      <w:proofErr w:type="spellStart"/>
      <w:r w:rsidRPr="00FF7521">
        <w:rPr>
          <w:rFonts w:ascii="Arial" w:hAnsi="Arial" w:cs="Arial"/>
          <w:sz w:val="22"/>
          <w:szCs w:val="22"/>
        </w:rPr>
        <w:t>Diakses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25 Januari 2023 </w:t>
      </w:r>
      <w:proofErr w:type="spellStart"/>
      <w:r w:rsidRPr="00FF7521">
        <w:rPr>
          <w:rFonts w:ascii="Arial" w:hAnsi="Arial" w:cs="Arial"/>
          <w:sz w:val="22"/>
          <w:szCs w:val="22"/>
        </w:rPr>
        <w:t>dari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hyperlink r:id="rId14" w:history="1">
        <w:r w:rsidRPr="00FF7521">
          <w:rPr>
            <w:rStyle w:val="Hyperlink"/>
            <w:rFonts w:ascii="Arial" w:hAnsi="Arial" w:cs="Arial"/>
            <w:sz w:val="22"/>
            <w:szCs w:val="22"/>
          </w:rPr>
          <w:t>https://www.who.int/teams/global-tuberculosis-programme/tb-reports/global-tuberculosis-report-2022</w:t>
        </w:r>
      </w:hyperlink>
      <w:r w:rsidRPr="00FF7521">
        <w:rPr>
          <w:rFonts w:ascii="Arial" w:hAnsi="Arial" w:cs="Arial"/>
          <w:sz w:val="22"/>
          <w:szCs w:val="22"/>
        </w:rPr>
        <w:t xml:space="preserve"> </w:t>
      </w:r>
    </w:p>
    <w:p w14:paraId="7B642686" w14:textId="77777777" w:rsidR="00831558" w:rsidRPr="00FF7521" w:rsidRDefault="00831558" w:rsidP="00FF7521">
      <w:pPr>
        <w:widowControl w:val="0"/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  <w:sz w:val="22"/>
          <w:szCs w:val="22"/>
          <w:lang w:val="en-ID"/>
        </w:rPr>
      </w:pPr>
      <w:r w:rsidRPr="00FF7521">
        <w:rPr>
          <w:rFonts w:ascii="Arial" w:hAnsi="Arial" w:cs="Arial"/>
          <w:sz w:val="22"/>
          <w:szCs w:val="22"/>
          <w:lang w:val="en-ID"/>
        </w:rPr>
        <w:t>Imam, F., Sharma, M., Khayyam, K. U., Al-Harbi, N. O., Rashid, M. K., Ali, M. D., ... &amp; Qamar, W. (2020). Adverse drug reaction prevalence and mechanisms of action of first-line anti-tubercular drugs. Saudi Pharmaceutical Journal, 28(3), 316-324.</w:t>
      </w:r>
    </w:p>
    <w:p w14:paraId="4C26D3F9" w14:textId="77777777" w:rsidR="00831558" w:rsidRPr="00FF7521" w:rsidRDefault="00831558" w:rsidP="00FF7521">
      <w:pPr>
        <w:widowControl w:val="0"/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proofErr w:type="spellStart"/>
      <w:r w:rsidRPr="00FF7521">
        <w:rPr>
          <w:rFonts w:ascii="Arial" w:hAnsi="Arial" w:cs="Arial"/>
          <w:sz w:val="22"/>
          <w:szCs w:val="22"/>
        </w:rPr>
        <w:t>Kendek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, R., Putra, W. F., &amp; </w:t>
      </w:r>
      <w:proofErr w:type="spellStart"/>
      <w:r w:rsidRPr="00FF7521">
        <w:rPr>
          <w:rFonts w:ascii="Arial" w:hAnsi="Arial" w:cs="Arial"/>
          <w:sz w:val="22"/>
          <w:szCs w:val="22"/>
        </w:rPr>
        <w:t>Situmorang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, F. P. (2017). Solusi </w:t>
      </w:r>
      <w:proofErr w:type="spellStart"/>
      <w:r w:rsidRPr="00FF7521">
        <w:rPr>
          <w:rFonts w:ascii="Arial" w:hAnsi="Arial" w:cs="Arial"/>
          <w:sz w:val="22"/>
          <w:szCs w:val="22"/>
        </w:rPr>
        <w:t>mengatasi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ketidakpatuhan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minum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obat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tuberkulosis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FF7521">
        <w:rPr>
          <w:rFonts w:ascii="Arial" w:hAnsi="Arial" w:cs="Arial"/>
          <w:sz w:val="22"/>
          <w:szCs w:val="22"/>
        </w:rPr>
        <w:t>Jurnal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</w:rPr>
        <w:t>penyegar</w:t>
      </w:r>
      <w:proofErr w:type="spellEnd"/>
      <w:r w:rsidRPr="00FF7521">
        <w:rPr>
          <w:rFonts w:ascii="Arial" w:hAnsi="Arial" w:cs="Arial"/>
          <w:sz w:val="22"/>
          <w:szCs w:val="22"/>
        </w:rPr>
        <w:t>, 3(1), 35-45.</w:t>
      </w:r>
    </w:p>
    <w:p w14:paraId="089EC383" w14:textId="77777777" w:rsidR="00831558" w:rsidRPr="00FF7521" w:rsidRDefault="00831558" w:rsidP="00FF7521">
      <w:pPr>
        <w:widowControl w:val="0"/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Ningsih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A. S. W., Ramadhan, A. M., &amp; Rahmawati, D. (2022, May). Kajian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Literatur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Tuberkulosis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Paru dan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Efek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Samping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Obat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Antituberkulosis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di Indonesia: Literature Review of Treatment of Pulmonary Tuberculosis and the Antitubercular Drug’s Side Effect in Indonesia. In Proceeding of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Mulawarman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Pharmaceuticals Conferences (Vol. 15, pp. 231-241).</w:t>
      </w:r>
    </w:p>
    <w:p w14:paraId="4DBF3A14" w14:textId="77777777" w:rsidR="00831558" w:rsidRPr="00FF7521" w:rsidRDefault="00831558" w:rsidP="00FF7521">
      <w:pPr>
        <w:widowControl w:val="0"/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Nurhaini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R.,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Hidayati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N., &amp; Oktavia, W. N. (2019, October). Gambaran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Kepatuhan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Minum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Obat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Tuberculosis di Balai Kesehatan Masyarakat (BALKESMAS) Wilayah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Klaten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. In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Prosiding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University Research Colloquium (pp. 788-795).</w:t>
      </w:r>
    </w:p>
    <w:p w14:paraId="3C23E1AA" w14:textId="77777777" w:rsidR="00831558" w:rsidRPr="00FF7521" w:rsidRDefault="00831558" w:rsidP="00FF7521">
      <w:pPr>
        <w:widowControl w:val="0"/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lastRenderedPageBreak/>
        <w:t>Nurhikma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E.,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Karmilah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K., &amp;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Fakhrurazi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>, M.</w:t>
      </w:r>
      <w:r w:rsidR="00301F02" w:rsidRPr="00301F02">
        <w:rPr>
          <w:rFonts w:ascii="Arial" w:hAnsi="Arial" w:cs="Arial"/>
          <w:sz w:val="22"/>
          <w:szCs w:val="22"/>
          <w:lang w:val="en-ID"/>
        </w:rPr>
        <w:t xml:space="preserve"> </w:t>
      </w:r>
      <w:r w:rsidR="00301F02" w:rsidRPr="00FF7521">
        <w:rPr>
          <w:rFonts w:ascii="Arial" w:hAnsi="Arial" w:cs="Arial"/>
          <w:sz w:val="22"/>
          <w:szCs w:val="22"/>
          <w:lang w:val="en-ID"/>
        </w:rPr>
        <w:t xml:space="preserve">(2018). </w:t>
      </w:r>
      <w:r w:rsidRPr="00FF7521">
        <w:rPr>
          <w:rFonts w:ascii="Arial" w:hAnsi="Arial" w:cs="Arial"/>
          <w:sz w:val="22"/>
          <w:szCs w:val="22"/>
          <w:lang w:val="en-ID"/>
        </w:rPr>
        <w:t>EFEK SAMPING OBAT ANTI TUBERKULOSIS (OAT) DAN PENANGANANNYA PADA PASIEN TUBERKULOSIS (TB) DI PUSKESMAS PERUMNAS KOTA KENDARI.</w:t>
      </w:r>
    </w:p>
    <w:p w14:paraId="47950CC6" w14:textId="77777777" w:rsidR="00831558" w:rsidRPr="00FF7521" w:rsidRDefault="00831558" w:rsidP="00FF7521">
      <w:pPr>
        <w:widowControl w:val="0"/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F7521">
        <w:rPr>
          <w:rFonts w:ascii="Arial" w:hAnsi="Arial" w:cs="Arial"/>
          <w:sz w:val="22"/>
          <w:szCs w:val="22"/>
        </w:rPr>
        <w:t xml:space="preserve">Park, S., Moon, N., Oh, B., Park, M., Kang, K., </w:t>
      </w:r>
      <w:proofErr w:type="spellStart"/>
      <w:r w:rsidRPr="00FF7521">
        <w:rPr>
          <w:rFonts w:ascii="Arial" w:hAnsi="Arial" w:cs="Arial"/>
          <w:sz w:val="22"/>
          <w:szCs w:val="22"/>
        </w:rPr>
        <w:t>Sentissi</w:t>
      </w:r>
      <w:proofErr w:type="spellEnd"/>
      <w:r w:rsidRPr="00FF7521">
        <w:rPr>
          <w:rFonts w:ascii="Arial" w:hAnsi="Arial" w:cs="Arial"/>
          <w:sz w:val="22"/>
          <w:szCs w:val="22"/>
        </w:rPr>
        <w:t>, I., &amp; Bae, S. H. (2021). Improving treatment adherence with integrated patient management for TBC patients in Morocco. International Journal of Environmental Research and Public Health, 18(19), 9991.</w:t>
      </w:r>
    </w:p>
    <w:p w14:paraId="3C17F5DA" w14:textId="77777777" w:rsidR="00831558" w:rsidRPr="00FF7521" w:rsidRDefault="00831558" w:rsidP="00FF7521">
      <w:pPr>
        <w:widowControl w:val="0"/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Qomusuddin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I.F. &amp;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Romlah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S. (2021). ANALISIS DATA KUANTITATIF DENGAN PROGRAM IBM SPSS STATISTIC 20.0. </w:t>
      </w:r>
      <w:proofErr w:type="gramStart"/>
      <w:r w:rsidRPr="00FF7521">
        <w:rPr>
          <w:rFonts w:ascii="Arial" w:hAnsi="Arial" w:cs="Arial"/>
          <w:sz w:val="22"/>
          <w:szCs w:val="22"/>
          <w:lang w:val="en-ID"/>
        </w:rPr>
        <w:t>Yogyakarta :</w:t>
      </w:r>
      <w:proofErr w:type="gram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Deepubish</w:t>
      </w:r>
      <w:proofErr w:type="spellEnd"/>
    </w:p>
    <w:p w14:paraId="7E3F7193" w14:textId="77777777" w:rsidR="00831558" w:rsidRPr="00FF7521" w:rsidRDefault="00831558" w:rsidP="00FF7521">
      <w:pPr>
        <w:widowControl w:val="0"/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Seniantara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I. K., Ivana, T., &amp;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Adang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Y. G. (2018).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Pengaruh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efek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samping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OAT (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obat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anti tuberculosis)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terhadap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kepatuhan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minum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obat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pada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TBC di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puskesmas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.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Jurnal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Keperawatan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Suaka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Insan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(JKSI), 3(2), 1-12.</w:t>
      </w:r>
    </w:p>
    <w:p w14:paraId="62F51C3F" w14:textId="77777777" w:rsidR="00831558" w:rsidRPr="00FF7521" w:rsidRDefault="00831558" w:rsidP="00FF7521">
      <w:pPr>
        <w:widowControl w:val="0"/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  <w:sz w:val="22"/>
          <w:szCs w:val="22"/>
          <w:lang w:val="en-ID"/>
        </w:rPr>
      </w:pP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Syafruddin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S., Gobel, F. A., &amp; Arman, A. (2022). Faktor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Risiko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Ketidakpatuhan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Pengobatan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Penderita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TB Paru di Wilayah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Kerja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Puskesmas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Rangas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Kabupaten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Mamuju. Journal of Muslim Community Health, 3(3), 134-143.</w:t>
      </w:r>
    </w:p>
    <w:p w14:paraId="704982DD" w14:textId="77777777" w:rsidR="00831558" w:rsidRPr="00FF7521" w:rsidRDefault="00831558" w:rsidP="00FF7521">
      <w:pPr>
        <w:widowControl w:val="0"/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F7521">
        <w:rPr>
          <w:rFonts w:ascii="Arial" w:hAnsi="Arial" w:cs="Arial"/>
          <w:sz w:val="22"/>
          <w:szCs w:val="22"/>
          <w:lang w:val="en-ID"/>
        </w:rPr>
        <w:t xml:space="preserve">Widiyanto, A. (2017).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Hubungan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Kepatuhan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Minum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Obat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dengan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Kesembuhan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Tuberkulosis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Paru BTA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Positif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di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Puskesmas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Delanggu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Kabupaten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Klaten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. Interest: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Jurnal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Ilmu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Kesehatan, 6(1), 7-12</w:t>
      </w:r>
    </w:p>
    <w:p w14:paraId="4F2E3A4A" w14:textId="77777777" w:rsidR="00831558" w:rsidRPr="00FF7521" w:rsidRDefault="00831558" w:rsidP="00FF7521">
      <w:pPr>
        <w:widowControl w:val="0"/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Widyastuti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, H. (2016). Faktor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Faktor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yang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Berhubungan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dengan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Kepatuhan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Berobat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Pasien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 xml:space="preserve"> TB Paru di Balai Kesehatan Paru Masyarakat Kota </w:t>
      </w:r>
      <w:proofErr w:type="spellStart"/>
      <w:r w:rsidRPr="00FF7521">
        <w:rPr>
          <w:rFonts w:ascii="Arial" w:hAnsi="Arial" w:cs="Arial"/>
          <w:sz w:val="22"/>
          <w:szCs w:val="22"/>
          <w:lang w:val="en-ID"/>
        </w:rPr>
        <w:t>Pekalongan</w:t>
      </w:r>
      <w:proofErr w:type="spellEnd"/>
      <w:r w:rsidRPr="00FF7521">
        <w:rPr>
          <w:rFonts w:ascii="Arial" w:hAnsi="Arial" w:cs="Arial"/>
          <w:sz w:val="22"/>
          <w:szCs w:val="22"/>
          <w:lang w:val="en-ID"/>
        </w:rPr>
        <w:t>. Universitas Negeri Semarang, Semarang.</w:t>
      </w:r>
    </w:p>
    <w:p w14:paraId="3B7F1933" w14:textId="77777777" w:rsidR="00831558" w:rsidRPr="00FF7521" w:rsidRDefault="00831558" w:rsidP="00FF7521">
      <w:pPr>
        <w:widowControl w:val="0"/>
        <w:autoSpaceDE w:val="0"/>
        <w:autoSpaceDN w:val="0"/>
        <w:adjustRightInd w:val="0"/>
        <w:spacing w:after="12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FF7521">
        <w:rPr>
          <w:rFonts w:ascii="Arial" w:hAnsi="Arial" w:cs="Arial"/>
          <w:sz w:val="22"/>
          <w:szCs w:val="22"/>
        </w:rPr>
        <w:t xml:space="preserve">World Health Organization, 2022. </w:t>
      </w:r>
      <w:proofErr w:type="spellStart"/>
      <w:r w:rsidRPr="00FF7521">
        <w:rPr>
          <w:rFonts w:ascii="Arial" w:hAnsi="Arial" w:cs="Arial"/>
          <w:sz w:val="22"/>
          <w:szCs w:val="22"/>
        </w:rPr>
        <w:t>Diakses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pada </w:t>
      </w:r>
      <w:proofErr w:type="spellStart"/>
      <w:r w:rsidRPr="00FF7521">
        <w:rPr>
          <w:rFonts w:ascii="Arial" w:hAnsi="Arial" w:cs="Arial"/>
          <w:sz w:val="22"/>
          <w:szCs w:val="22"/>
        </w:rPr>
        <w:t>tanggal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27 Januari 2023 </w:t>
      </w:r>
      <w:proofErr w:type="spellStart"/>
      <w:r w:rsidRPr="00FF7521">
        <w:rPr>
          <w:rFonts w:ascii="Arial" w:hAnsi="Arial" w:cs="Arial"/>
          <w:sz w:val="22"/>
          <w:szCs w:val="22"/>
        </w:rPr>
        <w:t>dari</w:t>
      </w:r>
      <w:proofErr w:type="spellEnd"/>
      <w:r w:rsidRPr="00FF7521">
        <w:rPr>
          <w:rFonts w:ascii="Arial" w:hAnsi="Arial" w:cs="Arial"/>
          <w:sz w:val="22"/>
          <w:szCs w:val="22"/>
        </w:rPr>
        <w:t xml:space="preserve"> </w:t>
      </w:r>
      <w:hyperlink r:id="rId15" w:history="1">
        <w:r w:rsidRPr="00FF7521">
          <w:rPr>
            <w:rStyle w:val="Hyperlink"/>
            <w:rFonts w:ascii="Arial" w:hAnsi="Arial" w:cs="Arial"/>
            <w:sz w:val="22"/>
            <w:szCs w:val="22"/>
          </w:rPr>
          <w:t>https://www.who.int/news-room/fact-sheets/detail/tuberculosis</w:t>
        </w:r>
      </w:hyperlink>
      <w:r w:rsidRPr="00FF7521">
        <w:rPr>
          <w:rFonts w:ascii="Arial" w:hAnsi="Arial" w:cs="Arial"/>
          <w:sz w:val="22"/>
          <w:szCs w:val="22"/>
        </w:rPr>
        <w:t xml:space="preserve"> </w:t>
      </w:r>
    </w:p>
    <w:p w14:paraId="15F69E16" w14:textId="77777777" w:rsidR="00831558" w:rsidRDefault="00831558" w:rsidP="009466D4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311B5C54" w14:textId="77777777" w:rsidR="009466D4" w:rsidRPr="009466D4" w:rsidRDefault="009466D4" w:rsidP="009466D4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sectPr w:rsidR="009466D4" w:rsidRPr="009466D4" w:rsidSect="00882EA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7" w:h="16840" w:code="9"/>
      <w:pgMar w:top="1701" w:right="1701" w:bottom="1701" w:left="1701" w:header="284" w:footer="561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9297F3" w14:textId="77777777" w:rsidR="00E0511B" w:rsidRDefault="00E0511B">
      <w:r>
        <w:separator/>
      </w:r>
    </w:p>
  </w:endnote>
  <w:endnote w:type="continuationSeparator" w:id="0">
    <w:p w14:paraId="1AF61B55" w14:textId="77777777" w:rsidR="00E0511B" w:rsidRDefault="00E05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charset w:val="00"/>
    <w:family w:val="auto"/>
    <w:pitch w:val="variable"/>
    <w:sig w:usb0="A00002FF" w:usb1="7800205A" w:usb2="14600000" w:usb3="00000000" w:csb0="0000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charset w:val="00"/>
    <w:family w:val="roman"/>
    <w:pitch w:val="variable"/>
    <w:sig w:usb0="00002003" w:usb1="80000000" w:usb2="00000008" w:usb3="00000000" w:csb0="0000004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Junicod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altName w:val="Times New Roman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B3C117" w14:textId="187F9BD3" w:rsidR="00831558" w:rsidRDefault="00F141DA" w:rsidP="00CA36DF">
    <w:pPr>
      <w:pStyle w:val="Footer"/>
    </w:pPr>
    <w:r>
      <w:rPr>
        <w:noProof/>
      </w:rPr>
      <w:pict w14:anchorId="0D1C567B">
        <v:group id="_x0000_s2072" style="position:absolute;margin-left:0;margin-top:0;width:461.35pt;height:48.15pt;z-index:251664384;mso-position-horizontal:center;mso-position-horizontal-relative:page;mso-position-vertical:top;mso-position-vertical-relative:line" coordorigin="321,14850" coordsize="11601,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">
          <v:rect id="Rectangle 157" o:spid="_x0000_s2073" style="position:absolute;left:374;top:14903;width:9346;height:4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" fillcolor="#953735" stroked="f" strokecolor="#943634">
            <v:textbox style="mso-next-textbox:#Rectangle 157">
              <w:txbxContent>
                <w:p w14:paraId="21966B33" w14:textId="3D86B25A" w:rsidR="00F141DA" w:rsidRPr="00917E27" w:rsidRDefault="00F141DA" w:rsidP="00917E27">
                  <w:pPr>
                    <w:pStyle w:val="Heading1"/>
                    <w:spacing w:line="240" w:lineRule="auto"/>
                    <w:jc w:val="both"/>
                    <w:rPr>
                      <w:color w:val="FFFFFF" w:themeColor="background1"/>
                      <w:sz w:val="18"/>
                      <w:szCs w:val="18"/>
                      <w:lang w:val="sv-SE"/>
                    </w:rPr>
                  </w:pPr>
                  <w:r w:rsidRPr="00917E27">
                    <w:rPr>
                      <w:bCs w:val="0"/>
                      <w:color w:val="FFFFFF" w:themeColor="background1"/>
                      <w:sz w:val="18"/>
                      <w:szCs w:val="18"/>
                    </w:rPr>
                    <w:t xml:space="preserve">Jihan </w:t>
                  </w:r>
                  <w:proofErr w:type="spellStart"/>
                  <w:proofErr w:type="gramStart"/>
                  <w:r w:rsidRPr="00917E27">
                    <w:rPr>
                      <w:bCs w:val="0"/>
                      <w:color w:val="FFFFFF" w:themeColor="background1"/>
                      <w:sz w:val="18"/>
                      <w:szCs w:val="18"/>
                    </w:rPr>
                    <w:t>Visabilila</w:t>
                  </w:r>
                  <w:proofErr w:type="spellEnd"/>
                  <w:r w:rsidRPr="00917E27">
                    <w:rPr>
                      <w:color w:val="FFFFFF" w:themeColor="background1"/>
                      <w:spacing w:val="60"/>
                      <w:sz w:val="18"/>
                      <w:szCs w:val="18"/>
                    </w:rPr>
                    <w:t>:</w:t>
                  </w:r>
                  <w:r w:rsidRPr="00917E27">
                    <w:rPr>
                      <w:color w:val="FFFFFF" w:themeColor="background1"/>
                      <w:sz w:val="18"/>
                      <w:szCs w:val="18"/>
                      <w:lang w:val="sv-SE"/>
                    </w:rPr>
                    <w:t>Gambaran</w:t>
                  </w:r>
                  <w:proofErr w:type="gramEnd"/>
                  <w:r w:rsidRPr="00917E27">
                    <w:rPr>
                      <w:color w:val="FFFFFF" w:themeColor="background1"/>
                      <w:sz w:val="18"/>
                      <w:szCs w:val="18"/>
                      <w:lang w:val="sv-SE"/>
                    </w:rPr>
                    <w:t xml:space="preserve"> Kepatuhan Minum Obat Dan Efek Samping Obat Anti Tuberkulosis (Oat) Pada Pasien Tuberkulosis Di Wilayah Kerja Puskesmas Dukuh Dan</w:t>
                  </w:r>
                  <w:r>
                    <w:rPr>
                      <w:color w:val="FFFFFF" w:themeColor="background1"/>
                      <w:sz w:val="18"/>
                      <w:szCs w:val="18"/>
                      <w:lang w:val="sv-SE"/>
                    </w:rPr>
                    <w:t xml:space="preserve"> K</w:t>
                  </w:r>
                  <w:r>
                    <w:rPr>
                      <w:color w:val="FFFFFF" w:themeColor="background1"/>
                      <w:sz w:val="18"/>
                      <w:szCs w:val="18"/>
                      <w:lang w:val="sv-SE"/>
                    </w:rPr>
                    <w:t>usuma Bangsa Kota Pekalongan</w:t>
                  </w:r>
                  <w:r w:rsidRPr="00917E27">
                    <w:rPr>
                      <w:color w:val="FFFFFF" w:themeColor="background1"/>
                      <w:sz w:val="18"/>
                      <w:szCs w:val="18"/>
                      <w:lang w:val="sv-SE"/>
                    </w:rPr>
                    <w:t xml:space="preserve"> </w:t>
                  </w:r>
                </w:p>
                <w:p w14:paraId="229B57AD" w14:textId="77777777" w:rsidR="00F141DA" w:rsidRPr="00E27231" w:rsidRDefault="00F141DA" w:rsidP="00917E27">
                  <w:pPr>
                    <w:rPr>
                      <w:sz w:val="18"/>
                    </w:rPr>
                  </w:pPr>
                </w:p>
                <w:p w14:paraId="3C7F3AA6" w14:textId="77777777" w:rsidR="00F141DA" w:rsidRPr="002B1F0A" w:rsidRDefault="00F141DA" w:rsidP="002B1F0A">
                  <w:pPr>
                    <w:jc w:val="center"/>
                    <w:rPr>
                      <w:rFonts w:ascii="Book Antiqua" w:hAnsi="Book Antiqua"/>
                      <w:b/>
                      <w:bCs/>
                      <w:color w:val="FFFFFF" w:themeColor="background1"/>
                      <w:sz w:val="18"/>
                      <w:szCs w:val="18"/>
                      <w:lang w:val="id-ID"/>
                    </w:rPr>
                  </w:pPr>
                </w:p>
                <w:p w14:paraId="77F9D1FC" w14:textId="77777777" w:rsidR="00F141DA" w:rsidRPr="007420CD" w:rsidRDefault="00F141DA" w:rsidP="002B1F0A">
                  <w:pPr>
                    <w:pStyle w:val="Header"/>
                    <w:jc w:val="both"/>
                    <w:rPr>
                      <w:rFonts w:ascii="Garamond" w:hAnsi="Garamond"/>
                      <w:b/>
                      <w:bCs/>
                      <w:color w:val="FFFFFF"/>
                      <w:sz w:val="18"/>
                      <w:szCs w:val="18"/>
                      <w:lang w:val="id-ID"/>
                    </w:rPr>
                  </w:pPr>
                </w:p>
                <w:p w14:paraId="45F9AF07" w14:textId="77777777" w:rsidR="00F141DA" w:rsidRPr="003437A5" w:rsidRDefault="00F141DA" w:rsidP="002B1F0A">
                  <w:pPr>
                    <w:pStyle w:val="Header"/>
                    <w:rPr>
                      <w:rFonts w:ascii="Garamond" w:hAnsi="Garamond"/>
                      <w:b/>
                      <w:bCs/>
                      <w:color w:val="FFFFFF"/>
                      <w:sz w:val="10"/>
                      <w:szCs w:val="10"/>
                    </w:rPr>
                  </w:pPr>
                </w:p>
                <w:p w14:paraId="16BC6A66" w14:textId="77777777" w:rsidR="00F141DA" w:rsidRPr="00917E27" w:rsidRDefault="00F141DA" w:rsidP="00917E27">
                  <w:pPr>
                    <w:pStyle w:val="Heading1"/>
                    <w:spacing w:line="240" w:lineRule="auto"/>
                    <w:jc w:val="both"/>
                    <w:rPr>
                      <w:color w:val="FFFFFF" w:themeColor="background1"/>
                      <w:sz w:val="18"/>
                      <w:szCs w:val="18"/>
                      <w:lang w:val="sv-SE"/>
                    </w:rPr>
                  </w:pPr>
                  <w:r w:rsidRPr="00917E27">
                    <w:rPr>
                      <w:bCs w:val="0"/>
                      <w:color w:val="FFFFFF" w:themeColor="background1"/>
                      <w:sz w:val="18"/>
                      <w:szCs w:val="18"/>
                    </w:rPr>
                    <w:t xml:space="preserve">Jihan </w:t>
                  </w:r>
                  <w:proofErr w:type="spellStart"/>
                  <w:proofErr w:type="gramStart"/>
                  <w:r w:rsidRPr="00917E27">
                    <w:rPr>
                      <w:bCs w:val="0"/>
                      <w:color w:val="FFFFFF" w:themeColor="background1"/>
                      <w:sz w:val="18"/>
                      <w:szCs w:val="18"/>
                    </w:rPr>
                    <w:t>Visabilila</w:t>
                  </w:r>
                  <w:proofErr w:type="spellEnd"/>
                  <w:r w:rsidRPr="00917E27">
                    <w:rPr>
                      <w:color w:val="FFFFFF" w:themeColor="background1"/>
                      <w:spacing w:val="60"/>
                      <w:sz w:val="18"/>
                      <w:szCs w:val="18"/>
                    </w:rPr>
                    <w:t>:</w:t>
                  </w:r>
                  <w:r w:rsidRPr="00917E27">
                    <w:rPr>
                      <w:color w:val="FFFFFF" w:themeColor="background1"/>
                      <w:sz w:val="18"/>
                      <w:szCs w:val="18"/>
                      <w:lang w:val="sv-SE"/>
                    </w:rPr>
                    <w:t>Gambaran</w:t>
                  </w:r>
                  <w:proofErr w:type="gramEnd"/>
                  <w:r w:rsidRPr="00917E27">
                    <w:rPr>
                      <w:color w:val="FFFFFF" w:themeColor="background1"/>
                      <w:sz w:val="18"/>
                      <w:szCs w:val="18"/>
                      <w:lang w:val="sv-SE"/>
                    </w:rPr>
                    <w:t xml:space="preserve"> Kepatuhan Minum Obat Dan Efek Samping Obat Anti Tuberkulosis (Oat) Pada Pasien Tuberkulosis Di Wilayah Kerja Puskesmas Dukuh Dan Kusuma Bangsa Kota Pekalongan</w:t>
                  </w:r>
                </w:p>
                <w:p w14:paraId="554A9023" w14:textId="77777777" w:rsidR="00F141DA" w:rsidRPr="007420CD" w:rsidRDefault="00F141DA" w:rsidP="00CA36DF">
                  <w:pPr>
                    <w:pStyle w:val="Header"/>
                    <w:jc w:val="both"/>
                    <w:rPr>
                      <w:rFonts w:ascii="Garamond" w:hAnsi="Garamond"/>
                      <w:b/>
                      <w:bCs/>
                      <w:color w:val="FFFFFF"/>
                      <w:sz w:val="18"/>
                      <w:szCs w:val="18"/>
                      <w:lang w:val="id-ID"/>
                    </w:rPr>
                  </w:pPr>
                </w:p>
                <w:p w14:paraId="28887AB0" w14:textId="77777777" w:rsidR="00F141DA" w:rsidRPr="003437A5" w:rsidRDefault="00F141DA" w:rsidP="00CA36DF">
                  <w:pPr>
                    <w:pStyle w:val="Header"/>
                    <w:rPr>
                      <w:rFonts w:ascii="Garamond" w:hAnsi="Garamond"/>
                      <w:b/>
                      <w:bCs/>
                      <w:color w:val="FFFFFF"/>
                      <w:sz w:val="10"/>
                      <w:szCs w:val="10"/>
                    </w:rPr>
                  </w:pPr>
                </w:p>
                <w:p w14:paraId="16D781F7" w14:textId="77777777" w:rsidR="00F141DA" w:rsidRPr="00B000D7" w:rsidRDefault="00F141DA" w:rsidP="00CA36DF">
                  <w:pPr>
                    <w:pStyle w:val="Header"/>
                    <w:jc w:val="both"/>
                    <w:rPr>
                      <w:b/>
                      <w:bCs/>
                      <w:color w:val="FFFFFF"/>
                      <w:sz w:val="18"/>
                      <w:szCs w:val="18"/>
                    </w:rPr>
                  </w:pPr>
                </w:p>
              </w:txbxContent>
            </v:textbox>
          </v:rect>
          <v:rect id="Rectangle 158" o:spid="_x0000_s2074" style="position:absolute;left:9763;top:14903;width:2102;height:4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" fillcolor="#953735" stroked="f">
            <v:textbox style="mso-next-textbox:#Rectangle 158">
              <w:txbxContent>
                <w:p w14:paraId="64A193E8" w14:textId="77777777" w:rsidR="00F141DA" w:rsidRPr="00BE0AD4" w:rsidRDefault="00F141DA" w:rsidP="00CA36DF">
                  <w:pPr>
                    <w:pStyle w:val="Footer"/>
                    <w:jc w:val="center"/>
                    <w:rPr>
                      <w:rFonts w:ascii="Garamond" w:hAnsi="Garamond"/>
                      <w:color w:val="FFFFFF"/>
                      <w:sz w:val="18"/>
                    </w:rPr>
                  </w:pPr>
                  <w:r w:rsidRPr="00BE0AD4">
                    <w:rPr>
                      <w:sz w:val="18"/>
                    </w:rPr>
                    <w:fldChar w:fldCharType="begin"/>
                  </w:r>
                  <w:r w:rsidRPr="00BE0AD4">
                    <w:rPr>
                      <w:sz w:val="18"/>
                    </w:rPr>
                    <w:instrText xml:space="preserve"> PAGE   \* MERGEFORMAT </w:instrText>
                  </w:r>
                  <w:r w:rsidRPr="00BE0AD4">
                    <w:rPr>
                      <w:sz w:val="18"/>
                    </w:rPr>
                    <w:fldChar w:fldCharType="separate"/>
                  </w:r>
                  <w:r w:rsidRPr="006656EA">
                    <w:rPr>
                      <w:noProof/>
                      <w:color w:val="FFFFFF"/>
                      <w:sz w:val="18"/>
                    </w:rPr>
                    <w:t>1</w:t>
                  </w:r>
                  <w:r w:rsidRPr="00BE0AD4">
                    <w:rPr>
                      <w:sz w:val="18"/>
                    </w:rPr>
                    <w:fldChar w:fldCharType="end"/>
                  </w:r>
                </w:p>
              </w:txbxContent>
            </v:textbox>
          </v:rect>
          <v:rect id="Rectangle 159" o:spid="_x0000_s2075" style="position:absolute;left:321;top:14850;width:11601;height:54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" filled="f"/>
          <w10:wrap type="topAndBottom" anchorx="page"/>
        </v:group>
      </w:pict>
    </w:r>
    <w:r>
      <w:rPr>
        <w:noProof/>
      </w:rPr>
      <w:pict w14:anchorId="0D1C567B">
        <v:group id="_x0000_s2068" style="position:absolute;margin-left:0;margin-top:0;width:461.35pt;height:48.15pt;z-index:251663360;mso-position-horizontal:center;mso-position-horizontal-relative:page;mso-position-vertical:top;mso-position-vertical-relative:line" coordorigin="321,14850" coordsize="11601,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">
          <v:rect id="Rectangle 157" o:spid="_x0000_s2069" style="position:absolute;left:374;top:14903;width:9346;height:4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" fillcolor="#953735" stroked="f" strokecolor="#943634">
            <v:textbox style="mso-next-textbox:#Rectangle 157">
              <w:txbxContent>
                <w:p w14:paraId="65365406" w14:textId="77777777" w:rsidR="00F141DA" w:rsidRPr="00B000D7" w:rsidRDefault="00F141DA" w:rsidP="00F141DA">
                  <w:pPr>
                    <w:pStyle w:val="Header"/>
                    <w:jc w:val="both"/>
                    <w:rPr>
                      <w:b/>
                      <w:bCs/>
                      <w:color w:val="FFFFFF"/>
                      <w:sz w:val="18"/>
                      <w:szCs w:val="18"/>
                    </w:rPr>
                  </w:pPr>
                </w:p>
              </w:txbxContent>
            </v:textbox>
          </v:rect>
          <v:rect id="Rectangle 158" o:spid="_x0000_s2070" style="position:absolute;left:9763;top:14903;width:2102;height:4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" fillcolor="#953735" stroked="f">
            <v:textbox style="mso-next-textbox:#Rectangle 158">
              <w:txbxContent>
                <w:p w14:paraId="7042674F" w14:textId="77777777" w:rsidR="00F141DA" w:rsidRPr="00BE0AD4" w:rsidRDefault="00F141DA" w:rsidP="00F141DA">
                  <w:pPr>
                    <w:pStyle w:val="Footer"/>
                    <w:jc w:val="center"/>
                    <w:rPr>
                      <w:rFonts w:ascii="Garamond" w:hAnsi="Garamond"/>
                      <w:color w:val="FFFFFF"/>
                      <w:sz w:val="18"/>
                    </w:rPr>
                  </w:pPr>
                </w:p>
              </w:txbxContent>
            </v:textbox>
          </v:rect>
          <v:rect id="Rectangle 159" o:spid="_x0000_s2071" style="position:absolute;left:321;top:14850;width:11601;height:54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" filled="f"/>
          <w10:wrap type="topAndBottom" anchorx="page"/>
        </v:group>
      </w:pict>
    </w:r>
  </w:p>
  <w:p w14:paraId="6103776E" w14:textId="77777777" w:rsidR="00831558" w:rsidRDefault="00831558" w:rsidP="00CA36DF">
    <w:pPr>
      <w:pStyle w:val="Footer"/>
    </w:pPr>
  </w:p>
  <w:p w14:paraId="5D099C43" w14:textId="77777777" w:rsidR="00831558" w:rsidRDefault="00831558" w:rsidP="00CA36DF">
    <w:pPr>
      <w:pStyle w:val="Footer"/>
      <w:rPr>
        <w:i/>
        <w:szCs w:val="22"/>
        <w:lang w:val="id-ID"/>
      </w:rPr>
    </w:pPr>
  </w:p>
  <w:p w14:paraId="54BCA65B" w14:textId="77777777" w:rsidR="00831558" w:rsidRDefault="00831558" w:rsidP="00CA36DF">
    <w:pPr>
      <w:pStyle w:val="Footer"/>
      <w:rPr>
        <w:i/>
        <w:szCs w:val="22"/>
        <w:lang w:val="id-ID"/>
      </w:rPr>
    </w:pPr>
  </w:p>
  <w:p w14:paraId="6446E01A" w14:textId="77777777" w:rsidR="00831558" w:rsidRDefault="00831558" w:rsidP="00CA36DF">
    <w:pPr>
      <w:pStyle w:val="Footer"/>
      <w:rPr>
        <w:i/>
        <w:szCs w:val="22"/>
        <w:lang w:val="id-ID" w:eastAsia="ko-KR"/>
      </w:rPr>
    </w:pPr>
  </w:p>
  <w:p w14:paraId="0E1026A1" w14:textId="77777777" w:rsidR="00831558" w:rsidRPr="00D23B5E" w:rsidRDefault="00831558" w:rsidP="008B04B3">
    <w:pPr>
      <w:pStyle w:val="Header"/>
      <w:tabs>
        <w:tab w:val="clear" w:pos="4320"/>
        <w:tab w:val="clear" w:pos="8640"/>
        <w:tab w:val="left" w:pos="2992"/>
      </w:tabs>
      <w:ind w:right="90"/>
      <w:rPr>
        <w:color w:val="FFFFFF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018B7A" w14:textId="40DAE974" w:rsidR="00831558" w:rsidRDefault="00F141DA" w:rsidP="00CA36DF">
    <w:pPr>
      <w:pStyle w:val="Footer"/>
    </w:pPr>
    <w:r>
      <w:rPr>
        <w:noProof/>
      </w:rPr>
      <w:pict w14:anchorId="0D1C567B">
        <v:group id="_x0000_s2076" style="position:absolute;margin-left:73.25pt;margin-top:-16.25pt;width:461.35pt;height:48.15pt;z-index:251665408;mso-position-horizontal-relative:page;mso-position-vertical-relative:line" coordorigin="321,14850" coordsize="11601,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">
          <v:rect id="Rectangle 157" o:spid="_x0000_s2077" style="position:absolute;left:374;top:14903;width:9346;height:4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" fillcolor="#953735" stroked="f" strokecolor="#943634">
            <v:textbox style="mso-next-textbox:#Rectangle 157">
              <w:txbxContent>
                <w:p w14:paraId="3F360A72" w14:textId="7265A795" w:rsidR="00F141DA" w:rsidRPr="00917E27" w:rsidRDefault="00F141DA" w:rsidP="00917E27">
                  <w:pPr>
                    <w:pStyle w:val="Heading1"/>
                    <w:spacing w:line="240" w:lineRule="auto"/>
                    <w:jc w:val="both"/>
                    <w:rPr>
                      <w:color w:val="FFFFFF" w:themeColor="background1"/>
                      <w:sz w:val="18"/>
                      <w:szCs w:val="18"/>
                      <w:lang w:val="sv-SE"/>
                    </w:rPr>
                  </w:pPr>
                  <w:r w:rsidRPr="00917E27">
                    <w:rPr>
                      <w:bCs w:val="0"/>
                      <w:color w:val="FFFFFF" w:themeColor="background1"/>
                      <w:sz w:val="18"/>
                      <w:szCs w:val="18"/>
                    </w:rPr>
                    <w:t xml:space="preserve">Jihan </w:t>
                  </w:r>
                  <w:proofErr w:type="spellStart"/>
                  <w:proofErr w:type="gramStart"/>
                  <w:r w:rsidRPr="00917E27">
                    <w:rPr>
                      <w:bCs w:val="0"/>
                      <w:color w:val="FFFFFF" w:themeColor="background1"/>
                      <w:sz w:val="18"/>
                      <w:szCs w:val="18"/>
                    </w:rPr>
                    <w:t>Visabilila</w:t>
                  </w:r>
                  <w:proofErr w:type="spellEnd"/>
                  <w:r w:rsidRPr="00917E27">
                    <w:rPr>
                      <w:color w:val="FFFFFF" w:themeColor="background1"/>
                      <w:spacing w:val="60"/>
                      <w:sz w:val="18"/>
                      <w:szCs w:val="18"/>
                    </w:rPr>
                    <w:t>:</w:t>
                  </w:r>
                  <w:r w:rsidRPr="00917E27">
                    <w:rPr>
                      <w:color w:val="FFFFFF" w:themeColor="background1"/>
                      <w:sz w:val="18"/>
                      <w:szCs w:val="18"/>
                      <w:lang w:val="sv-SE"/>
                    </w:rPr>
                    <w:t>Gambaran</w:t>
                  </w:r>
                  <w:proofErr w:type="gramEnd"/>
                  <w:r w:rsidRPr="00917E27">
                    <w:rPr>
                      <w:color w:val="FFFFFF" w:themeColor="background1"/>
                      <w:sz w:val="18"/>
                      <w:szCs w:val="18"/>
                      <w:lang w:val="sv-SE"/>
                    </w:rPr>
                    <w:t xml:space="preserve"> Kepatuhan Minum Obat Dan Efek Samping Obat Anti Tuberkulosis (Oat) Pada Pasien Tuberkulosis Di Wilayah Kerja Puskesmas Dukuh Dan </w:t>
                  </w:r>
                  <w:r>
                    <w:rPr>
                      <w:color w:val="FFFFFF" w:themeColor="background1"/>
                      <w:sz w:val="18"/>
                      <w:szCs w:val="18"/>
                      <w:lang w:val="sv-SE"/>
                    </w:rPr>
                    <w:t>Kusuma Bangsa Kota Pekalongan</w:t>
                  </w:r>
                </w:p>
                <w:p w14:paraId="173B90CE" w14:textId="77777777" w:rsidR="00F141DA" w:rsidRPr="00E27231" w:rsidRDefault="00F141DA" w:rsidP="00917E27">
                  <w:pPr>
                    <w:rPr>
                      <w:sz w:val="18"/>
                    </w:rPr>
                  </w:pPr>
                </w:p>
                <w:p w14:paraId="632EFD0F" w14:textId="77777777" w:rsidR="00F141DA" w:rsidRPr="002B1F0A" w:rsidRDefault="00F141DA" w:rsidP="002B1F0A">
                  <w:pPr>
                    <w:jc w:val="center"/>
                    <w:rPr>
                      <w:rFonts w:ascii="Book Antiqua" w:hAnsi="Book Antiqua"/>
                      <w:b/>
                      <w:bCs/>
                      <w:color w:val="FFFFFF" w:themeColor="background1"/>
                      <w:sz w:val="18"/>
                      <w:szCs w:val="18"/>
                      <w:lang w:val="id-ID"/>
                    </w:rPr>
                  </w:pPr>
                </w:p>
                <w:p w14:paraId="1CAF1A91" w14:textId="77777777" w:rsidR="00F141DA" w:rsidRPr="007420CD" w:rsidRDefault="00F141DA" w:rsidP="002B1F0A">
                  <w:pPr>
                    <w:pStyle w:val="Header"/>
                    <w:jc w:val="both"/>
                    <w:rPr>
                      <w:rFonts w:ascii="Garamond" w:hAnsi="Garamond"/>
                      <w:b/>
                      <w:bCs/>
                      <w:color w:val="FFFFFF"/>
                      <w:sz w:val="18"/>
                      <w:szCs w:val="18"/>
                      <w:lang w:val="id-ID"/>
                    </w:rPr>
                  </w:pPr>
                </w:p>
                <w:p w14:paraId="049AF8A8" w14:textId="77777777" w:rsidR="00F141DA" w:rsidRPr="003437A5" w:rsidRDefault="00F141DA" w:rsidP="002B1F0A">
                  <w:pPr>
                    <w:pStyle w:val="Header"/>
                    <w:rPr>
                      <w:rFonts w:ascii="Garamond" w:hAnsi="Garamond"/>
                      <w:b/>
                      <w:bCs/>
                      <w:color w:val="FFFFFF"/>
                      <w:sz w:val="10"/>
                      <w:szCs w:val="10"/>
                    </w:rPr>
                  </w:pPr>
                </w:p>
                <w:p w14:paraId="4841FF8D" w14:textId="77777777" w:rsidR="00F141DA" w:rsidRPr="00917E27" w:rsidRDefault="00F141DA" w:rsidP="00917E27">
                  <w:pPr>
                    <w:pStyle w:val="Heading1"/>
                    <w:spacing w:line="240" w:lineRule="auto"/>
                    <w:jc w:val="both"/>
                    <w:rPr>
                      <w:color w:val="FFFFFF" w:themeColor="background1"/>
                      <w:sz w:val="18"/>
                      <w:szCs w:val="18"/>
                      <w:lang w:val="sv-SE"/>
                    </w:rPr>
                  </w:pPr>
                  <w:r w:rsidRPr="00917E27">
                    <w:rPr>
                      <w:bCs w:val="0"/>
                      <w:color w:val="FFFFFF" w:themeColor="background1"/>
                      <w:sz w:val="18"/>
                      <w:szCs w:val="18"/>
                    </w:rPr>
                    <w:t xml:space="preserve">Jihan </w:t>
                  </w:r>
                  <w:proofErr w:type="spellStart"/>
                  <w:proofErr w:type="gramStart"/>
                  <w:r w:rsidRPr="00917E27">
                    <w:rPr>
                      <w:bCs w:val="0"/>
                      <w:color w:val="FFFFFF" w:themeColor="background1"/>
                      <w:sz w:val="18"/>
                      <w:szCs w:val="18"/>
                    </w:rPr>
                    <w:t>Visabilila</w:t>
                  </w:r>
                  <w:proofErr w:type="spellEnd"/>
                  <w:r w:rsidRPr="00917E27">
                    <w:rPr>
                      <w:color w:val="FFFFFF" w:themeColor="background1"/>
                      <w:spacing w:val="60"/>
                      <w:sz w:val="18"/>
                      <w:szCs w:val="18"/>
                    </w:rPr>
                    <w:t>:</w:t>
                  </w:r>
                  <w:r w:rsidRPr="00917E27">
                    <w:rPr>
                      <w:color w:val="FFFFFF" w:themeColor="background1"/>
                      <w:sz w:val="18"/>
                      <w:szCs w:val="18"/>
                      <w:lang w:val="sv-SE"/>
                    </w:rPr>
                    <w:t>Gambaran</w:t>
                  </w:r>
                  <w:proofErr w:type="gramEnd"/>
                  <w:r w:rsidRPr="00917E27">
                    <w:rPr>
                      <w:color w:val="FFFFFF" w:themeColor="background1"/>
                      <w:sz w:val="18"/>
                      <w:szCs w:val="18"/>
                      <w:lang w:val="sv-SE"/>
                    </w:rPr>
                    <w:t xml:space="preserve"> Kepatuhan Minum Obat Dan Efek Samping Obat Anti Tuberkulosis (Oat) Pada Pasien Tuberkulosis Di Wilayah Kerja Puskesmas Dukuh Dan Kusuma Bangsa Kota Pekalongan</w:t>
                  </w:r>
                </w:p>
                <w:p w14:paraId="26F598BE" w14:textId="77777777" w:rsidR="00F141DA" w:rsidRPr="007420CD" w:rsidRDefault="00F141DA" w:rsidP="00CA36DF">
                  <w:pPr>
                    <w:pStyle w:val="Header"/>
                    <w:jc w:val="both"/>
                    <w:rPr>
                      <w:rFonts w:ascii="Garamond" w:hAnsi="Garamond"/>
                      <w:b/>
                      <w:bCs/>
                      <w:color w:val="FFFFFF"/>
                      <w:sz w:val="18"/>
                      <w:szCs w:val="18"/>
                      <w:lang w:val="id-ID"/>
                    </w:rPr>
                  </w:pPr>
                </w:p>
                <w:p w14:paraId="36F186AB" w14:textId="77777777" w:rsidR="00F141DA" w:rsidRPr="003437A5" w:rsidRDefault="00F141DA" w:rsidP="00CA36DF">
                  <w:pPr>
                    <w:pStyle w:val="Header"/>
                    <w:rPr>
                      <w:rFonts w:ascii="Garamond" w:hAnsi="Garamond"/>
                      <w:b/>
                      <w:bCs/>
                      <w:color w:val="FFFFFF"/>
                      <w:sz w:val="10"/>
                      <w:szCs w:val="10"/>
                    </w:rPr>
                  </w:pPr>
                </w:p>
                <w:p w14:paraId="6AC81932" w14:textId="77777777" w:rsidR="00F141DA" w:rsidRPr="00B000D7" w:rsidRDefault="00F141DA" w:rsidP="00CA36DF">
                  <w:pPr>
                    <w:pStyle w:val="Header"/>
                    <w:jc w:val="both"/>
                    <w:rPr>
                      <w:b/>
                      <w:bCs/>
                      <w:color w:val="FFFFFF"/>
                      <w:sz w:val="18"/>
                      <w:szCs w:val="18"/>
                    </w:rPr>
                  </w:pPr>
                </w:p>
              </w:txbxContent>
            </v:textbox>
          </v:rect>
          <v:rect id="Rectangle 158" o:spid="_x0000_s2078" style="position:absolute;left:9763;top:14903;width:2102;height:4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" fillcolor="#953735" stroked="f">
            <v:textbox style="mso-next-textbox:#Rectangle 158">
              <w:txbxContent>
                <w:p w14:paraId="197B9385" w14:textId="77777777" w:rsidR="00F141DA" w:rsidRPr="00BE0AD4" w:rsidRDefault="00F141DA" w:rsidP="00CA36DF">
                  <w:pPr>
                    <w:pStyle w:val="Footer"/>
                    <w:jc w:val="center"/>
                    <w:rPr>
                      <w:rFonts w:ascii="Garamond" w:hAnsi="Garamond"/>
                      <w:color w:val="FFFFFF"/>
                      <w:sz w:val="18"/>
                    </w:rPr>
                  </w:pPr>
                  <w:r w:rsidRPr="00BE0AD4">
                    <w:rPr>
                      <w:sz w:val="18"/>
                    </w:rPr>
                    <w:fldChar w:fldCharType="begin"/>
                  </w:r>
                  <w:r w:rsidRPr="00BE0AD4">
                    <w:rPr>
                      <w:sz w:val="18"/>
                    </w:rPr>
                    <w:instrText xml:space="preserve"> PAGE   \* MERGEFORMAT </w:instrText>
                  </w:r>
                  <w:r w:rsidRPr="00BE0AD4">
                    <w:rPr>
                      <w:sz w:val="18"/>
                    </w:rPr>
                    <w:fldChar w:fldCharType="separate"/>
                  </w:r>
                  <w:r w:rsidRPr="006656EA">
                    <w:rPr>
                      <w:noProof/>
                      <w:color w:val="FFFFFF"/>
                      <w:sz w:val="18"/>
                    </w:rPr>
                    <w:t>1</w:t>
                  </w:r>
                  <w:r w:rsidRPr="00BE0AD4">
                    <w:rPr>
                      <w:sz w:val="18"/>
                    </w:rPr>
                    <w:fldChar w:fldCharType="end"/>
                  </w:r>
                </w:p>
              </w:txbxContent>
            </v:textbox>
          </v:rect>
          <v:rect id="Rectangle 159" o:spid="_x0000_s2079" style="position:absolute;left:321;top:14850;width:11601;height:54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" filled="f"/>
          <w10:wrap type="topAndBottom" anchorx="page"/>
        </v:group>
      </w:pict>
    </w:r>
  </w:p>
  <w:p w14:paraId="2D5093E6" w14:textId="77777777" w:rsidR="00831558" w:rsidRDefault="00831558" w:rsidP="00CA36DF">
    <w:pPr>
      <w:pStyle w:val="Footer"/>
    </w:pPr>
  </w:p>
  <w:p w14:paraId="0746AA76" w14:textId="77777777" w:rsidR="00831558" w:rsidRDefault="00831558" w:rsidP="00CA36DF">
    <w:pPr>
      <w:pStyle w:val="Footer"/>
      <w:rPr>
        <w:i/>
        <w:szCs w:val="22"/>
        <w:lang w:val="id-ID"/>
      </w:rPr>
    </w:pPr>
  </w:p>
  <w:p w14:paraId="3D06246B" w14:textId="77777777" w:rsidR="00831558" w:rsidRDefault="00831558" w:rsidP="00CA36DF">
    <w:pPr>
      <w:pStyle w:val="Footer"/>
      <w:rPr>
        <w:i/>
        <w:szCs w:val="22"/>
        <w:lang w:val="id-ID"/>
      </w:rPr>
    </w:pPr>
  </w:p>
  <w:p w14:paraId="2FAFF583" w14:textId="77777777" w:rsidR="00831558" w:rsidRDefault="00831558" w:rsidP="00CA36DF">
    <w:pPr>
      <w:pStyle w:val="Footer"/>
      <w:rPr>
        <w:i/>
        <w:szCs w:val="22"/>
        <w:lang w:val="id-ID" w:eastAsia="ko-KR"/>
      </w:rPr>
    </w:pPr>
  </w:p>
  <w:p w14:paraId="0C6A77DD" w14:textId="77777777" w:rsidR="00831558" w:rsidRDefault="0083155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D8AD64" w14:textId="77777777" w:rsidR="00831558" w:rsidRDefault="00E0511B" w:rsidP="002B1F0A">
    <w:pPr>
      <w:pStyle w:val="Footer"/>
    </w:pPr>
    <w:r>
      <w:rPr>
        <w:noProof/>
      </w:rPr>
      <w:pict w14:anchorId="0D1C567B">
        <v:group id="_x0000_s2049" style="position:absolute;margin-left:0;margin-top:0;width:461.35pt;height:48.15pt;z-index:251658240;mso-position-horizontal:center;mso-position-horizontal-relative:page;mso-position-vertical:top;mso-position-vertical-relative:line" coordorigin="321,14850" coordsize="11601,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">
          <v:rect id="Rectangle 157" o:spid="_x0000_s2052" style="position:absolute;left:374;top:14903;width:9346;height:4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" fillcolor="#953735" stroked="f" strokecolor="#943634">
            <v:textbox style="mso-next-textbox:#Rectangle 157">
              <w:txbxContent>
                <w:p w14:paraId="074E162C" w14:textId="607E8FF6" w:rsidR="00831558" w:rsidRPr="00917E27" w:rsidRDefault="00831558" w:rsidP="00917E27">
                  <w:pPr>
                    <w:pStyle w:val="Heading1"/>
                    <w:spacing w:line="240" w:lineRule="auto"/>
                    <w:jc w:val="both"/>
                    <w:rPr>
                      <w:color w:val="FFFFFF" w:themeColor="background1"/>
                      <w:sz w:val="18"/>
                      <w:szCs w:val="18"/>
                      <w:lang w:val="sv-SE"/>
                    </w:rPr>
                  </w:pPr>
                  <w:r w:rsidRPr="00917E27">
                    <w:rPr>
                      <w:bCs w:val="0"/>
                      <w:color w:val="FFFFFF" w:themeColor="background1"/>
                      <w:sz w:val="18"/>
                      <w:szCs w:val="18"/>
                    </w:rPr>
                    <w:t xml:space="preserve">Jihan </w:t>
                  </w:r>
                  <w:proofErr w:type="spellStart"/>
                  <w:proofErr w:type="gramStart"/>
                  <w:r w:rsidRPr="00917E27">
                    <w:rPr>
                      <w:bCs w:val="0"/>
                      <w:color w:val="FFFFFF" w:themeColor="background1"/>
                      <w:sz w:val="18"/>
                      <w:szCs w:val="18"/>
                    </w:rPr>
                    <w:t>Visabilila</w:t>
                  </w:r>
                  <w:proofErr w:type="spellEnd"/>
                  <w:r w:rsidRPr="00917E27">
                    <w:rPr>
                      <w:color w:val="FFFFFF" w:themeColor="background1"/>
                      <w:spacing w:val="60"/>
                      <w:sz w:val="18"/>
                      <w:szCs w:val="18"/>
                    </w:rPr>
                    <w:t>:</w:t>
                  </w:r>
                  <w:r w:rsidRPr="00917E27">
                    <w:rPr>
                      <w:color w:val="FFFFFF" w:themeColor="background1"/>
                      <w:sz w:val="18"/>
                      <w:szCs w:val="18"/>
                      <w:lang w:val="sv-SE"/>
                    </w:rPr>
                    <w:t>Gambaran</w:t>
                  </w:r>
                  <w:proofErr w:type="gramEnd"/>
                  <w:r w:rsidRPr="00917E27">
                    <w:rPr>
                      <w:color w:val="FFFFFF" w:themeColor="background1"/>
                      <w:sz w:val="18"/>
                      <w:szCs w:val="18"/>
                      <w:lang w:val="sv-SE"/>
                    </w:rPr>
                    <w:t xml:space="preserve"> Kepatuhan Minum Obat Dan Efek Samping Obat Anti Tuberkulosis (Oat) Pada Pasien Tuberkulosis Di Wilayah Kerja Puskesmas Dukuh Dan</w:t>
                  </w:r>
                  <w:r w:rsidR="00F141DA">
                    <w:rPr>
                      <w:color w:val="FFFFFF" w:themeColor="background1"/>
                      <w:sz w:val="18"/>
                      <w:szCs w:val="18"/>
                      <w:lang w:val="sv-SE"/>
                    </w:rPr>
                    <w:t xml:space="preserve"> Kusuma Bangsa Kota Pekalongan</w:t>
                  </w:r>
                  <w:r w:rsidRPr="00917E27">
                    <w:rPr>
                      <w:color w:val="FFFFFF" w:themeColor="background1"/>
                      <w:sz w:val="18"/>
                      <w:szCs w:val="18"/>
                      <w:lang w:val="sv-SE"/>
                    </w:rPr>
                    <w:t xml:space="preserve"> </w:t>
                  </w:r>
                </w:p>
                <w:p w14:paraId="59B5500D" w14:textId="77777777" w:rsidR="00831558" w:rsidRPr="00E27231" w:rsidRDefault="00831558" w:rsidP="00917E27">
                  <w:pPr>
                    <w:rPr>
                      <w:sz w:val="18"/>
                    </w:rPr>
                  </w:pPr>
                </w:p>
                <w:p w14:paraId="1BCCFA29" w14:textId="77777777" w:rsidR="00831558" w:rsidRPr="002B1F0A" w:rsidRDefault="00831558" w:rsidP="002B1F0A">
                  <w:pPr>
                    <w:jc w:val="center"/>
                    <w:rPr>
                      <w:rFonts w:ascii="Book Antiqua" w:hAnsi="Book Antiqua"/>
                      <w:b/>
                      <w:bCs/>
                      <w:color w:val="FFFFFF" w:themeColor="background1"/>
                      <w:sz w:val="18"/>
                      <w:szCs w:val="18"/>
                      <w:lang w:val="id-ID"/>
                    </w:rPr>
                  </w:pPr>
                </w:p>
                <w:p w14:paraId="21A5BEE7" w14:textId="77777777" w:rsidR="00831558" w:rsidRPr="007420CD" w:rsidRDefault="00831558" w:rsidP="002B1F0A">
                  <w:pPr>
                    <w:pStyle w:val="Header"/>
                    <w:jc w:val="both"/>
                    <w:rPr>
                      <w:rFonts w:ascii="Garamond" w:hAnsi="Garamond"/>
                      <w:b/>
                      <w:bCs/>
                      <w:color w:val="FFFFFF"/>
                      <w:sz w:val="18"/>
                      <w:szCs w:val="18"/>
                      <w:lang w:val="id-ID"/>
                    </w:rPr>
                  </w:pPr>
                </w:p>
                <w:p w14:paraId="6E996CBF" w14:textId="77777777" w:rsidR="00831558" w:rsidRPr="003437A5" w:rsidRDefault="00831558" w:rsidP="002B1F0A">
                  <w:pPr>
                    <w:pStyle w:val="Header"/>
                    <w:rPr>
                      <w:rFonts w:ascii="Garamond" w:hAnsi="Garamond"/>
                      <w:b/>
                      <w:bCs/>
                      <w:color w:val="FFFFFF"/>
                      <w:sz w:val="10"/>
                      <w:szCs w:val="10"/>
                    </w:rPr>
                  </w:pPr>
                </w:p>
                <w:p w14:paraId="0EEDCA82" w14:textId="77777777" w:rsidR="005D2EE4" w:rsidRPr="00917E27" w:rsidRDefault="005D2EE4" w:rsidP="00917E27">
                  <w:pPr>
                    <w:pStyle w:val="Heading1"/>
                    <w:spacing w:line="240" w:lineRule="auto"/>
                    <w:jc w:val="both"/>
                    <w:rPr>
                      <w:color w:val="FFFFFF" w:themeColor="background1"/>
                      <w:sz w:val="18"/>
                      <w:szCs w:val="18"/>
                      <w:lang w:val="sv-SE"/>
                    </w:rPr>
                  </w:pPr>
                  <w:r w:rsidRPr="00917E27">
                    <w:rPr>
                      <w:bCs w:val="0"/>
                      <w:color w:val="FFFFFF" w:themeColor="background1"/>
                      <w:sz w:val="18"/>
                      <w:szCs w:val="18"/>
                    </w:rPr>
                    <w:t xml:space="preserve">Jihan </w:t>
                  </w:r>
                  <w:proofErr w:type="spellStart"/>
                  <w:proofErr w:type="gramStart"/>
                  <w:r w:rsidRPr="00917E27">
                    <w:rPr>
                      <w:bCs w:val="0"/>
                      <w:color w:val="FFFFFF" w:themeColor="background1"/>
                      <w:sz w:val="18"/>
                      <w:szCs w:val="18"/>
                    </w:rPr>
                    <w:t>Visabilila</w:t>
                  </w:r>
                  <w:proofErr w:type="spellEnd"/>
                  <w:r w:rsidRPr="00917E27">
                    <w:rPr>
                      <w:color w:val="FFFFFF" w:themeColor="background1"/>
                      <w:spacing w:val="60"/>
                      <w:sz w:val="18"/>
                      <w:szCs w:val="18"/>
                    </w:rPr>
                    <w:t>:</w:t>
                  </w:r>
                  <w:r w:rsidRPr="00917E27">
                    <w:rPr>
                      <w:color w:val="FFFFFF" w:themeColor="background1"/>
                      <w:sz w:val="18"/>
                      <w:szCs w:val="18"/>
                      <w:lang w:val="sv-SE"/>
                    </w:rPr>
                    <w:t>Gambaran</w:t>
                  </w:r>
                  <w:proofErr w:type="gramEnd"/>
                  <w:r w:rsidRPr="00917E27">
                    <w:rPr>
                      <w:color w:val="FFFFFF" w:themeColor="background1"/>
                      <w:sz w:val="18"/>
                      <w:szCs w:val="18"/>
                      <w:lang w:val="sv-SE"/>
                    </w:rPr>
                    <w:t xml:space="preserve"> Kepatuhan Minum Obat Dan Efek Samping Obat Anti Tuberkulosis (Oat) Pada Pasien Tuberkulosis Di Wilayah Kerja Puskesmas Dukuh Dan Kusuma Bangsa Kota Pekalongan</w:t>
                  </w:r>
                </w:p>
                <w:p w14:paraId="537E9F16" w14:textId="77777777" w:rsidR="005D2EE4" w:rsidRPr="007420CD" w:rsidRDefault="005D2EE4" w:rsidP="00CA36DF">
                  <w:pPr>
                    <w:pStyle w:val="Header"/>
                    <w:jc w:val="both"/>
                    <w:rPr>
                      <w:rFonts w:ascii="Garamond" w:hAnsi="Garamond"/>
                      <w:b/>
                      <w:bCs/>
                      <w:color w:val="FFFFFF"/>
                      <w:sz w:val="18"/>
                      <w:szCs w:val="18"/>
                      <w:lang w:val="id-ID"/>
                    </w:rPr>
                  </w:pPr>
                </w:p>
                <w:p w14:paraId="3BAA023C" w14:textId="77777777" w:rsidR="005D2EE4" w:rsidRPr="003437A5" w:rsidRDefault="005D2EE4" w:rsidP="00CA36DF">
                  <w:pPr>
                    <w:pStyle w:val="Header"/>
                    <w:rPr>
                      <w:rFonts w:ascii="Garamond" w:hAnsi="Garamond"/>
                      <w:b/>
                      <w:bCs/>
                      <w:color w:val="FFFFFF"/>
                      <w:sz w:val="10"/>
                      <w:szCs w:val="10"/>
                    </w:rPr>
                  </w:pPr>
                </w:p>
                <w:p w14:paraId="04247937" w14:textId="77777777" w:rsidR="005D2EE4" w:rsidRPr="00B000D7" w:rsidRDefault="005D2EE4" w:rsidP="00CA36DF">
                  <w:pPr>
                    <w:pStyle w:val="Header"/>
                    <w:jc w:val="both"/>
                    <w:rPr>
                      <w:b/>
                      <w:bCs/>
                      <w:color w:val="FFFFFF"/>
                      <w:sz w:val="18"/>
                      <w:szCs w:val="18"/>
                    </w:rPr>
                  </w:pPr>
                </w:p>
              </w:txbxContent>
            </v:textbox>
          </v:rect>
          <v:rect id="Rectangle 158" o:spid="_x0000_s2051" style="position:absolute;left:9763;top:14903;width:2102;height:43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" fillcolor="#953735" stroked="f">
            <v:textbox style="mso-next-textbox:#Rectangle 158">
              <w:txbxContent>
                <w:p w14:paraId="00026481" w14:textId="38A4C788" w:rsidR="005D2EE4" w:rsidRPr="00BE0AD4" w:rsidRDefault="00A02420" w:rsidP="00CA36DF">
                  <w:pPr>
                    <w:pStyle w:val="Footer"/>
                    <w:jc w:val="center"/>
                    <w:rPr>
                      <w:rFonts w:ascii="Garamond" w:hAnsi="Garamond"/>
                      <w:color w:val="FFFFFF"/>
                      <w:sz w:val="18"/>
                    </w:rPr>
                  </w:pPr>
                  <w:r w:rsidRPr="00BE0AD4">
                    <w:rPr>
                      <w:sz w:val="18"/>
                    </w:rPr>
                    <w:fldChar w:fldCharType="begin"/>
                  </w:r>
                  <w:r w:rsidR="00831558" w:rsidRPr="00BE0AD4">
                    <w:rPr>
                      <w:sz w:val="18"/>
                    </w:rPr>
                    <w:instrText xml:space="preserve"> PAGE   \* MERGEFORMAT </w:instrText>
                  </w:r>
                  <w:r w:rsidRPr="00BE0AD4">
                    <w:rPr>
                      <w:sz w:val="18"/>
                    </w:rPr>
                    <w:fldChar w:fldCharType="separate"/>
                  </w:r>
                  <w:r w:rsidR="000C7F0C" w:rsidRPr="000C7F0C">
                    <w:rPr>
                      <w:noProof/>
                      <w:color w:val="FFFFFF"/>
                      <w:sz w:val="18"/>
                    </w:rPr>
                    <w:t>1</w:t>
                  </w:r>
                  <w:r w:rsidRPr="00BE0AD4">
                    <w:rPr>
                      <w:sz w:val="18"/>
                    </w:rPr>
                    <w:fldChar w:fldCharType="end"/>
                  </w:r>
                </w:p>
              </w:txbxContent>
            </v:textbox>
          </v:rect>
          <v:rect id="Rectangle 159" o:spid="_x0000_s2050" style="position:absolute;left:321;top:14850;width:11601;height:54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" filled="f"/>
          <w10:wrap type="topAndBottom" anchorx="page"/>
        </v:group>
      </w:pict>
    </w:r>
  </w:p>
  <w:p w14:paraId="34808895" w14:textId="77777777" w:rsidR="00831558" w:rsidRDefault="00831558" w:rsidP="002B1F0A">
    <w:pPr>
      <w:pStyle w:val="Footer"/>
    </w:pPr>
  </w:p>
  <w:p w14:paraId="420478E5" w14:textId="77777777" w:rsidR="00831558" w:rsidRDefault="00831558">
    <w:pPr>
      <w:pStyle w:val="Footer"/>
      <w:rPr>
        <w:i/>
        <w:szCs w:val="22"/>
        <w:lang w:val="id-ID"/>
      </w:rPr>
    </w:pPr>
  </w:p>
  <w:p w14:paraId="409ECEF2" w14:textId="77777777" w:rsidR="00831558" w:rsidRDefault="00831558">
    <w:pPr>
      <w:pStyle w:val="Footer"/>
      <w:rPr>
        <w:i/>
        <w:szCs w:val="22"/>
        <w:lang w:val="id-ID"/>
      </w:rPr>
    </w:pPr>
  </w:p>
  <w:p w14:paraId="2775E704" w14:textId="77777777" w:rsidR="00831558" w:rsidRDefault="00831558">
    <w:pPr>
      <w:pStyle w:val="Footer"/>
      <w:rPr>
        <w:i/>
        <w:szCs w:val="22"/>
        <w:lang w:val="id-ID" w:eastAsia="ko-K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989492" w14:textId="77777777" w:rsidR="00E0511B" w:rsidRDefault="00E0511B">
      <w:r>
        <w:separator/>
      </w:r>
    </w:p>
  </w:footnote>
  <w:footnote w:type="continuationSeparator" w:id="0">
    <w:p w14:paraId="31E83EDC" w14:textId="77777777" w:rsidR="00E0511B" w:rsidRDefault="00E051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933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236"/>
      <w:gridCol w:w="6382"/>
    </w:tblGrid>
    <w:tr w:rsidR="00831558" w:rsidRPr="00B20305" w14:paraId="4A129829" w14:textId="77777777" w:rsidTr="00831558">
      <w:tc>
        <w:tcPr>
          <w:tcW w:w="1297" w:type="pct"/>
          <w:tcBorders>
            <w:bottom w:val="single" w:sz="4" w:space="0" w:color="943634"/>
          </w:tcBorders>
          <w:shd w:val="clear" w:color="auto" w:fill="943634"/>
          <w:vAlign w:val="bottom"/>
        </w:tcPr>
        <w:p w14:paraId="2E9126B7" w14:textId="77777777" w:rsidR="00831558" w:rsidRPr="009466D4" w:rsidRDefault="00831558" w:rsidP="009466D4">
          <w:pPr>
            <w:pStyle w:val="Header"/>
            <w:jc w:val="center"/>
            <w:rPr>
              <w:rFonts w:ascii="Garamond" w:hAnsi="Garamond"/>
              <w:b/>
              <w:bCs/>
              <w:sz w:val="24"/>
              <w:szCs w:val="24"/>
            </w:rPr>
          </w:pPr>
          <w:r>
            <w:rPr>
              <w:b/>
              <w:sz w:val="24"/>
              <w:szCs w:val="24"/>
            </w:rPr>
            <w:t>PENA NURSING</w:t>
          </w:r>
        </w:p>
        <w:p w14:paraId="1186F42E" w14:textId="77777777" w:rsidR="00831558" w:rsidRPr="009466D4" w:rsidRDefault="00831558" w:rsidP="009466D4">
          <w:pPr>
            <w:pStyle w:val="Header"/>
            <w:ind w:left="-142"/>
            <w:jc w:val="center"/>
            <w:rPr>
              <w:rFonts w:ascii="Garamond" w:hAnsi="Garamond"/>
              <w:color w:val="FFFFFF"/>
            </w:rPr>
          </w:pPr>
          <w:r>
            <w:rPr>
              <w:b/>
              <w:sz w:val="16"/>
              <w:szCs w:val="16"/>
            </w:rPr>
            <w:t>Vol</w:t>
          </w:r>
          <w:r w:rsidRPr="00B20305">
            <w:rPr>
              <w:b/>
              <w:sz w:val="16"/>
              <w:szCs w:val="16"/>
            </w:rPr>
            <w:t>.</w:t>
          </w:r>
          <w:r>
            <w:rPr>
              <w:b/>
              <w:sz w:val="16"/>
              <w:szCs w:val="16"/>
            </w:rPr>
            <w:t>..., No....</w:t>
          </w:r>
          <w:r w:rsidRPr="00B20305">
            <w:rPr>
              <w:b/>
              <w:sz w:val="16"/>
              <w:szCs w:val="16"/>
            </w:rPr>
            <w:t xml:space="preserve">, </w:t>
          </w:r>
          <w:proofErr w:type="spellStart"/>
          <w:proofErr w:type="gramStart"/>
          <w:r>
            <w:rPr>
              <w:b/>
              <w:sz w:val="16"/>
              <w:szCs w:val="16"/>
            </w:rPr>
            <w:t>Month..</w:t>
          </w:r>
          <w:proofErr w:type="gramEnd"/>
          <w:r>
            <w:rPr>
              <w:b/>
              <w:sz w:val="16"/>
              <w:szCs w:val="16"/>
            </w:rPr>
            <w:t>Year</w:t>
          </w:r>
          <w:proofErr w:type="spellEnd"/>
        </w:p>
      </w:tc>
      <w:tc>
        <w:tcPr>
          <w:tcW w:w="3703" w:type="pct"/>
          <w:tcBorders>
            <w:bottom w:val="single" w:sz="4" w:space="0" w:color="auto"/>
          </w:tcBorders>
          <w:vAlign w:val="bottom"/>
        </w:tcPr>
        <w:p w14:paraId="015236F2" w14:textId="77777777" w:rsidR="00831558" w:rsidRPr="00B20305" w:rsidRDefault="00831558" w:rsidP="009466D4">
          <w:pPr>
            <w:pStyle w:val="Header"/>
            <w:jc w:val="right"/>
            <w:rPr>
              <w:rFonts w:ascii="Garamond" w:hAnsi="Garamond"/>
              <w:color w:val="76923C"/>
              <w:sz w:val="24"/>
            </w:rPr>
          </w:pPr>
          <w:r w:rsidRPr="00B20305">
            <w:rPr>
              <w:b/>
              <w:bCs/>
              <w:color w:val="76923C"/>
            </w:rPr>
            <w:t>[</w:t>
          </w:r>
          <w:r>
            <w:rPr>
              <w:b/>
              <w:bCs/>
              <w:color w:val="76923C"/>
            </w:rPr>
            <w:t>PENA NURSING</w:t>
          </w:r>
          <w:r w:rsidRPr="00B20305">
            <w:rPr>
              <w:b/>
              <w:bCs/>
              <w:color w:val="76923C"/>
            </w:rPr>
            <w:t>]</w:t>
          </w:r>
        </w:p>
      </w:tc>
    </w:tr>
  </w:tbl>
  <w:p w14:paraId="46644A37" w14:textId="77777777" w:rsidR="00831558" w:rsidRDefault="00831558" w:rsidP="00CA36DF">
    <w:pPr>
      <w:pStyle w:val="Header"/>
    </w:pPr>
  </w:p>
  <w:p w14:paraId="108005D0" w14:textId="77777777" w:rsidR="00831558" w:rsidRPr="00CA36DF" w:rsidRDefault="00831558" w:rsidP="00CA36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933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236"/>
      <w:gridCol w:w="6382"/>
    </w:tblGrid>
    <w:tr w:rsidR="00831558" w:rsidRPr="00B20305" w14:paraId="7DF24585" w14:textId="77777777" w:rsidTr="00831558">
      <w:tc>
        <w:tcPr>
          <w:tcW w:w="1297" w:type="pct"/>
          <w:tcBorders>
            <w:bottom w:val="single" w:sz="4" w:space="0" w:color="943634"/>
          </w:tcBorders>
          <w:shd w:val="clear" w:color="auto" w:fill="943634"/>
          <w:vAlign w:val="bottom"/>
        </w:tcPr>
        <w:p w14:paraId="2F6FEB44" w14:textId="77777777" w:rsidR="00831558" w:rsidRPr="009466D4" w:rsidRDefault="00831558" w:rsidP="009466D4">
          <w:pPr>
            <w:pStyle w:val="Header"/>
            <w:jc w:val="center"/>
            <w:rPr>
              <w:rFonts w:ascii="Garamond" w:hAnsi="Garamond"/>
              <w:b/>
              <w:bCs/>
              <w:sz w:val="24"/>
              <w:szCs w:val="24"/>
            </w:rPr>
          </w:pPr>
          <w:r>
            <w:rPr>
              <w:b/>
              <w:sz w:val="24"/>
              <w:szCs w:val="24"/>
            </w:rPr>
            <w:t>PENA NURSING</w:t>
          </w:r>
        </w:p>
        <w:p w14:paraId="73A14D24" w14:textId="77777777" w:rsidR="00831558" w:rsidRPr="009466D4" w:rsidRDefault="00831558" w:rsidP="009466D4">
          <w:pPr>
            <w:pStyle w:val="Header"/>
            <w:ind w:left="-142"/>
            <w:jc w:val="center"/>
            <w:rPr>
              <w:rFonts w:ascii="Garamond" w:hAnsi="Garamond"/>
              <w:color w:val="FFFFFF"/>
            </w:rPr>
          </w:pPr>
          <w:r>
            <w:rPr>
              <w:b/>
              <w:sz w:val="16"/>
              <w:szCs w:val="16"/>
            </w:rPr>
            <w:t>Vol</w:t>
          </w:r>
          <w:r w:rsidRPr="00B20305">
            <w:rPr>
              <w:b/>
              <w:sz w:val="16"/>
              <w:szCs w:val="16"/>
            </w:rPr>
            <w:t>.</w:t>
          </w:r>
          <w:r>
            <w:rPr>
              <w:b/>
              <w:sz w:val="16"/>
              <w:szCs w:val="16"/>
            </w:rPr>
            <w:t>..., No....</w:t>
          </w:r>
          <w:r w:rsidRPr="00B20305">
            <w:rPr>
              <w:b/>
              <w:sz w:val="16"/>
              <w:szCs w:val="16"/>
            </w:rPr>
            <w:t xml:space="preserve">, </w:t>
          </w:r>
          <w:proofErr w:type="spellStart"/>
          <w:proofErr w:type="gramStart"/>
          <w:r>
            <w:rPr>
              <w:b/>
              <w:sz w:val="16"/>
              <w:szCs w:val="16"/>
            </w:rPr>
            <w:t>Month..</w:t>
          </w:r>
          <w:proofErr w:type="gramEnd"/>
          <w:r>
            <w:rPr>
              <w:b/>
              <w:sz w:val="16"/>
              <w:szCs w:val="16"/>
            </w:rPr>
            <w:t>Year</w:t>
          </w:r>
          <w:proofErr w:type="spellEnd"/>
        </w:p>
      </w:tc>
      <w:tc>
        <w:tcPr>
          <w:tcW w:w="3703" w:type="pct"/>
          <w:tcBorders>
            <w:bottom w:val="single" w:sz="4" w:space="0" w:color="auto"/>
          </w:tcBorders>
          <w:vAlign w:val="bottom"/>
        </w:tcPr>
        <w:p w14:paraId="0E195C30" w14:textId="77777777" w:rsidR="00831558" w:rsidRPr="00B20305" w:rsidRDefault="00831558" w:rsidP="009466D4">
          <w:pPr>
            <w:pStyle w:val="Header"/>
            <w:jc w:val="right"/>
            <w:rPr>
              <w:rFonts w:ascii="Garamond" w:hAnsi="Garamond"/>
              <w:color w:val="76923C"/>
              <w:sz w:val="24"/>
            </w:rPr>
          </w:pPr>
          <w:r w:rsidRPr="00B20305">
            <w:rPr>
              <w:b/>
              <w:bCs/>
              <w:color w:val="76923C"/>
            </w:rPr>
            <w:t>[</w:t>
          </w:r>
          <w:r>
            <w:rPr>
              <w:b/>
              <w:bCs/>
              <w:color w:val="76923C"/>
            </w:rPr>
            <w:t>PENA NURSING</w:t>
          </w:r>
          <w:r w:rsidRPr="00B20305">
            <w:rPr>
              <w:b/>
              <w:bCs/>
              <w:color w:val="76923C"/>
            </w:rPr>
            <w:t>]</w:t>
          </w:r>
        </w:p>
      </w:tc>
    </w:tr>
  </w:tbl>
  <w:p w14:paraId="52620656" w14:textId="77777777" w:rsidR="00831558" w:rsidRPr="00CA36DF" w:rsidRDefault="00831558" w:rsidP="00CA36D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933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236"/>
      <w:gridCol w:w="6382"/>
    </w:tblGrid>
    <w:tr w:rsidR="00831558" w:rsidRPr="00B20305" w14:paraId="4FB7FD8C" w14:textId="77777777" w:rsidTr="00831558">
      <w:tc>
        <w:tcPr>
          <w:tcW w:w="1297" w:type="pct"/>
          <w:tcBorders>
            <w:bottom w:val="single" w:sz="4" w:space="0" w:color="943634"/>
          </w:tcBorders>
          <w:shd w:val="clear" w:color="auto" w:fill="943634"/>
          <w:vAlign w:val="bottom"/>
        </w:tcPr>
        <w:p w14:paraId="689839E9" w14:textId="77777777" w:rsidR="00831558" w:rsidRPr="009466D4" w:rsidRDefault="00831558" w:rsidP="002B1F0A">
          <w:pPr>
            <w:pStyle w:val="Header"/>
            <w:jc w:val="center"/>
            <w:rPr>
              <w:rFonts w:ascii="Garamond" w:hAnsi="Garamond"/>
              <w:b/>
              <w:bCs/>
              <w:sz w:val="24"/>
              <w:szCs w:val="24"/>
            </w:rPr>
          </w:pPr>
          <w:r>
            <w:rPr>
              <w:b/>
              <w:sz w:val="24"/>
              <w:szCs w:val="24"/>
            </w:rPr>
            <w:t>PENA NURSING</w:t>
          </w:r>
        </w:p>
        <w:p w14:paraId="32F27D62" w14:textId="77777777" w:rsidR="00831558" w:rsidRPr="009466D4" w:rsidRDefault="00831558" w:rsidP="002B1F0A">
          <w:pPr>
            <w:pStyle w:val="Header"/>
            <w:ind w:left="-142"/>
            <w:jc w:val="center"/>
            <w:rPr>
              <w:rFonts w:ascii="Garamond" w:hAnsi="Garamond"/>
              <w:color w:val="FFFFFF"/>
            </w:rPr>
          </w:pPr>
          <w:r>
            <w:rPr>
              <w:b/>
              <w:sz w:val="16"/>
              <w:szCs w:val="16"/>
            </w:rPr>
            <w:t>Vol</w:t>
          </w:r>
          <w:r w:rsidRPr="00B20305">
            <w:rPr>
              <w:b/>
              <w:sz w:val="16"/>
              <w:szCs w:val="16"/>
            </w:rPr>
            <w:t>.</w:t>
          </w:r>
          <w:r>
            <w:rPr>
              <w:b/>
              <w:sz w:val="16"/>
              <w:szCs w:val="16"/>
            </w:rPr>
            <w:t>..., No....</w:t>
          </w:r>
          <w:r w:rsidRPr="00B20305">
            <w:rPr>
              <w:b/>
              <w:sz w:val="16"/>
              <w:szCs w:val="16"/>
            </w:rPr>
            <w:t xml:space="preserve">, </w:t>
          </w:r>
          <w:proofErr w:type="spellStart"/>
          <w:proofErr w:type="gramStart"/>
          <w:r>
            <w:rPr>
              <w:b/>
              <w:sz w:val="16"/>
              <w:szCs w:val="16"/>
            </w:rPr>
            <w:t>Month..</w:t>
          </w:r>
          <w:proofErr w:type="gramEnd"/>
          <w:r>
            <w:rPr>
              <w:b/>
              <w:sz w:val="16"/>
              <w:szCs w:val="16"/>
            </w:rPr>
            <w:t>Year</w:t>
          </w:r>
          <w:proofErr w:type="spellEnd"/>
        </w:p>
      </w:tc>
      <w:tc>
        <w:tcPr>
          <w:tcW w:w="3703" w:type="pct"/>
          <w:tcBorders>
            <w:bottom w:val="single" w:sz="4" w:space="0" w:color="auto"/>
          </w:tcBorders>
          <w:vAlign w:val="bottom"/>
        </w:tcPr>
        <w:p w14:paraId="1BC0D4FF" w14:textId="77777777" w:rsidR="00831558" w:rsidRPr="00B20305" w:rsidRDefault="00831558" w:rsidP="002B1F0A">
          <w:pPr>
            <w:pStyle w:val="Header"/>
            <w:jc w:val="right"/>
            <w:rPr>
              <w:rFonts w:ascii="Garamond" w:hAnsi="Garamond"/>
              <w:color w:val="76923C"/>
              <w:sz w:val="24"/>
            </w:rPr>
          </w:pPr>
          <w:r w:rsidRPr="00B20305">
            <w:rPr>
              <w:b/>
              <w:bCs/>
              <w:color w:val="76923C"/>
            </w:rPr>
            <w:t>[</w:t>
          </w:r>
          <w:r>
            <w:rPr>
              <w:b/>
              <w:bCs/>
              <w:color w:val="76923C"/>
            </w:rPr>
            <w:t>PENA NURSING</w:t>
          </w:r>
          <w:r w:rsidRPr="00B20305">
            <w:rPr>
              <w:b/>
              <w:bCs/>
              <w:color w:val="76923C"/>
            </w:rPr>
            <w:t>]</w:t>
          </w:r>
        </w:p>
      </w:tc>
    </w:tr>
  </w:tbl>
  <w:p w14:paraId="6086C590" w14:textId="77777777" w:rsidR="00831558" w:rsidRPr="00B20305" w:rsidRDefault="00831558" w:rsidP="002B1F0A">
    <w:pPr>
      <w:pStyle w:val="Header"/>
      <w:rPr>
        <w:rFonts w:ascii="Garamond" w:hAnsi="Garamond"/>
      </w:rPr>
    </w:pPr>
  </w:p>
  <w:p w14:paraId="2D56201F" w14:textId="77777777" w:rsidR="00831558" w:rsidRDefault="008315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F97C5A"/>
    <w:multiLevelType w:val="multilevel"/>
    <w:tmpl w:val="C9FE91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909498D"/>
    <w:multiLevelType w:val="hybridMultilevel"/>
    <w:tmpl w:val="F9CA523C"/>
    <w:lvl w:ilvl="0" w:tplc="271A95C6">
      <w:start w:val="1"/>
      <w:numFmt w:val="upperRoman"/>
      <w:lvlText w:val="%1."/>
      <w:lvlJc w:val="right"/>
      <w:pPr>
        <w:ind w:left="720" w:hanging="360"/>
      </w:pPr>
      <w:rPr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77077"/>
    <w:multiLevelType w:val="hybridMultilevel"/>
    <w:tmpl w:val="BF080682"/>
    <w:lvl w:ilvl="0" w:tplc="04210013">
      <w:start w:val="1"/>
      <w:numFmt w:val="upperRoman"/>
      <w:lvlText w:val="%1."/>
      <w:lvlJc w:val="righ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D1E5A"/>
    <w:multiLevelType w:val="hybridMultilevel"/>
    <w:tmpl w:val="4F9EB8B2"/>
    <w:lvl w:ilvl="0" w:tplc="A1C46708">
      <w:start w:val="2"/>
      <w:numFmt w:val="decimal"/>
      <w:lvlText w:val="3.3.%1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71330"/>
    <w:multiLevelType w:val="multilevel"/>
    <w:tmpl w:val="B02E3FD6"/>
    <w:styleLink w:val="Style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7B23EC1"/>
    <w:multiLevelType w:val="hybridMultilevel"/>
    <w:tmpl w:val="4A003BD6"/>
    <w:lvl w:ilvl="0" w:tplc="C3B0E3F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19297FF7"/>
    <w:multiLevelType w:val="hybridMultilevel"/>
    <w:tmpl w:val="FFAC0DA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340347"/>
    <w:multiLevelType w:val="multilevel"/>
    <w:tmpl w:val="D256BD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1291A"/>
    <w:multiLevelType w:val="hybridMultilevel"/>
    <w:tmpl w:val="1CA67C84"/>
    <w:lvl w:ilvl="0" w:tplc="7846B640">
      <w:start w:val="1"/>
      <w:numFmt w:val="decimal"/>
      <w:lvlText w:val="3.2.%1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605243"/>
    <w:multiLevelType w:val="hybridMultilevel"/>
    <w:tmpl w:val="3984E9C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F5206B"/>
    <w:multiLevelType w:val="hybridMultilevel"/>
    <w:tmpl w:val="2C88AC22"/>
    <w:lvl w:ilvl="0" w:tplc="D074B24A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E9D2911"/>
    <w:multiLevelType w:val="hybridMultilevel"/>
    <w:tmpl w:val="F456218E"/>
    <w:lvl w:ilvl="0" w:tplc="EBEC687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EED1F63"/>
    <w:multiLevelType w:val="hybridMultilevel"/>
    <w:tmpl w:val="811C9E80"/>
    <w:lvl w:ilvl="0" w:tplc="61601844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3B36FE"/>
    <w:multiLevelType w:val="hybridMultilevel"/>
    <w:tmpl w:val="56D6DE56"/>
    <w:lvl w:ilvl="0" w:tplc="28E0798C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1F51C0"/>
    <w:multiLevelType w:val="hybridMultilevel"/>
    <w:tmpl w:val="F438B5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9F1481"/>
    <w:multiLevelType w:val="multilevel"/>
    <w:tmpl w:val="9056A5F4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6" w15:restartNumberingAfterBreak="0">
    <w:nsid w:val="222E0811"/>
    <w:multiLevelType w:val="hybridMultilevel"/>
    <w:tmpl w:val="A448EB90"/>
    <w:lvl w:ilvl="0" w:tplc="70527E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1351FB"/>
    <w:multiLevelType w:val="hybridMultilevel"/>
    <w:tmpl w:val="B980F556"/>
    <w:lvl w:ilvl="0" w:tplc="0421000F">
      <w:start w:val="1"/>
      <w:numFmt w:val="decimal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2C2250F8"/>
    <w:multiLevelType w:val="hybridMultilevel"/>
    <w:tmpl w:val="3032748E"/>
    <w:lvl w:ilvl="0" w:tplc="C72C9DA4">
      <w:start w:val="2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C92A11"/>
    <w:multiLevelType w:val="hybridMultilevel"/>
    <w:tmpl w:val="F6B89910"/>
    <w:lvl w:ilvl="0" w:tplc="99D871B0">
      <w:start w:val="3"/>
      <w:numFmt w:val="decimal"/>
      <w:lvlText w:val="3.%1"/>
      <w:lvlJc w:val="left"/>
      <w:pPr>
        <w:ind w:left="128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2E077EB9"/>
    <w:multiLevelType w:val="hybridMultilevel"/>
    <w:tmpl w:val="DF8E0BFE"/>
    <w:lvl w:ilvl="0" w:tplc="4FF83210">
      <w:start w:val="1"/>
      <w:numFmt w:val="decimal"/>
      <w:lvlText w:val="3.2.%1"/>
      <w:lvlJc w:val="left"/>
      <w:pPr>
        <w:ind w:left="720" w:hanging="360"/>
      </w:pPr>
      <w:rPr>
        <w:rFonts w:hint="default"/>
        <w:b w:val="0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991C5D"/>
    <w:multiLevelType w:val="hybridMultilevel"/>
    <w:tmpl w:val="DAAA6750"/>
    <w:lvl w:ilvl="0" w:tplc="8C0877AE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305A9F"/>
    <w:multiLevelType w:val="hybridMultilevel"/>
    <w:tmpl w:val="ACA6DE22"/>
    <w:lvl w:ilvl="0" w:tplc="B1187D92">
      <w:start w:val="1"/>
      <w:numFmt w:val="decimal"/>
      <w:lvlText w:val="3.2.%1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796E7E"/>
    <w:multiLevelType w:val="hybridMultilevel"/>
    <w:tmpl w:val="F0523430"/>
    <w:lvl w:ilvl="0" w:tplc="F30472EA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7A1E28"/>
    <w:multiLevelType w:val="hybridMultilevel"/>
    <w:tmpl w:val="3C1EDB34"/>
    <w:lvl w:ilvl="0" w:tplc="90102A82">
      <w:start w:val="1"/>
      <w:numFmt w:val="decimal"/>
      <w:lvlText w:val="3.1.%1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D94EFB"/>
    <w:multiLevelType w:val="hybridMultilevel"/>
    <w:tmpl w:val="770439CC"/>
    <w:lvl w:ilvl="0" w:tplc="25A80A54">
      <w:start w:val="1"/>
      <w:numFmt w:val="decimal"/>
      <w:lvlText w:val="1.%1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877C3D"/>
    <w:multiLevelType w:val="multilevel"/>
    <w:tmpl w:val="C1C63D0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8" w15:restartNumberingAfterBreak="0">
    <w:nsid w:val="3EE1749F"/>
    <w:multiLevelType w:val="hybridMultilevel"/>
    <w:tmpl w:val="66F8909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E88A8A8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507C395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C43A8514">
      <w:start w:val="1"/>
      <w:numFmt w:val="decimal"/>
      <w:lvlText w:val="%4."/>
      <w:lvlJc w:val="left"/>
      <w:pPr>
        <w:ind w:left="2880" w:hanging="360"/>
      </w:pPr>
      <w:rPr>
        <w:rFonts w:ascii="Bodoni MT" w:hAnsi="Bodoni MT" w:hint="default"/>
        <w:b/>
        <w:sz w:val="22"/>
        <w:szCs w:val="22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782411"/>
    <w:multiLevelType w:val="hybridMultilevel"/>
    <w:tmpl w:val="FA8C5D3A"/>
    <w:lvl w:ilvl="0" w:tplc="2F08CB6E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92A05B1"/>
    <w:multiLevelType w:val="hybridMultilevel"/>
    <w:tmpl w:val="47446B62"/>
    <w:lvl w:ilvl="0" w:tplc="F0F48906">
      <w:start w:val="1"/>
      <w:numFmt w:val="decimal"/>
      <w:lvlText w:val="4.%1"/>
      <w:lvlJc w:val="left"/>
      <w:pPr>
        <w:ind w:left="720" w:hanging="360"/>
      </w:pPr>
      <w:rPr>
        <w:rFonts w:hint="default"/>
        <w:b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AD032B"/>
    <w:multiLevelType w:val="hybridMultilevel"/>
    <w:tmpl w:val="F6E8D5D8"/>
    <w:lvl w:ilvl="0" w:tplc="85D818AC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B071507"/>
    <w:multiLevelType w:val="hybridMultilevel"/>
    <w:tmpl w:val="77403B24"/>
    <w:lvl w:ilvl="0" w:tplc="22662472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C2021A"/>
    <w:multiLevelType w:val="multilevel"/>
    <w:tmpl w:val="B02E3FD6"/>
    <w:numStyleLink w:val="Style1"/>
  </w:abstractNum>
  <w:abstractNum w:abstractNumId="34" w15:restartNumberingAfterBreak="0">
    <w:nsid w:val="4CC96FA3"/>
    <w:multiLevelType w:val="multilevel"/>
    <w:tmpl w:val="22D82A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1FB433A"/>
    <w:multiLevelType w:val="hybridMultilevel"/>
    <w:tmpl w:val="B12EAC18"/>
    <w:lvl w:ilvl="0" w:tplc="90102A82">
      <w:start w:val="1"/>
      <w:numFmt w:val="decimal"/>
      <w:lvlText w:val="3.1.%1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CA544A"/>
    <w:multiLevelType w:val="singleLevel"/>
    <w:tmpl w:val="0F4C1592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16"/>
      </w:rPr>
    </w:lvl>
  </w:abstractNum>
  <w:abstractNum w:abstractNumId="37" w15:restartNumberingAfterBreak="0">
    <w:nsid w:val="52EA1912"/>
    <w:multiLevelType w:val="hybridMultilevel"/>
    <w:tmpl w:val="0230412C"/>
    <w:lvl w:ilvl="0" w:tplc="15DA9126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77857C1"/>
    <w:multiLevelType w:val="hybridMultilevel"/>
    <w:tmpl w:val="5B32F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ED335E"/>
    <w:multiLevelType w:val="hybridMultilevel"/>
    <w:tmpl w:val="B8C878CC"/>
    <w:lvl w:ilvl="0" w:tplc="963295E4">
      <w:start w:val="1"/>
      <w:numFmt w:val="decimal"/>
      <w:lvlText w:val="[%1]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5D2B1111"/>
    <w:multiLevelType w:val="hybridMultilevel"/>
    <w:tmpl w:val="7AA4584E"/>
    <w:lvl w:ilvl="0" w:tplc="6F5E08A8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2F80515"/>
    <w:multiLevelType w:val="singleLevel"/>
    <w:tmpl w:val="F6C8F98A"/>
    <w:lvl w:ilvl="0">
      <w:start w:val="1"/>
      <w:numFmt w:val="decimal"/>
      <w:pStyle w:val="yange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2" w15:restartNumberingAfterBreak="0">
    <w:nsid w:val="65A23480"/>
    <w:multiLevelType w:val="hybridMultilevel"/>
    <w:tmpl w:val="E53CC32E"/>
    <w:lvl w:ilvl="0" w:tplc="ED686DE4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F30ED42" w:tentative="1">
      <w:start w:val="1"/>
      <w:numFmt w:val="lowerLetter"/>
      <w:lvlText w:val="%2."/>
      <w:lvlJc w:val="left"/>
      <w:pPr>
        <w:tabs>
          <w:tab w:val="num" w:pos="-458"/>
        </w:tabs>
        <w:ind w:left="-458" w:hanging="360"/>
      </w:pPr>
    </w:lvl>
    <w:lvl w:ilvl="2" w:tplc="C040DED2" w:tentative="1">
      <w:start w:val="1"/>
      <w:numFmt w:val="lowerRoman"/>
      <w:lvlText w:val="%3."/>
      <w:lvlJc w:val="right"/>
      <w:pPr>
        <w:tabs>
          <w:tab w:val="num" w:pos="262"/>
        </w:tabs>
        <w:ind w:left="262" w:hanging="180"/>
      </w:pPr>
    </w:lvl>
    <w:lvl w:ilvl="3" w:tplc="DE18C820" w:tentative="1">
      <w:start w:val="1"/>
      <w:numFmt w:val="decimal"/>
      <w:lvlText w:val="%4."/>
      <w:lvlJc w:val="left"/>
      <w:pPr>
        <w:tabs>
          <w:tab w:val="num" w:pos="982"/>
        </w:tabs>
        <w:ind w:left="982" w:hanging="360"/>
      </w:pPr>
    </w:lvl>
    <w:lvl w:ilvl="4" w:tplc="075A4E98" w:tentative="1">
      <w:start w:val="1"/>
      <w:numFmt w:val="lowerLetter"/>
      <w:lvlText w:val="%5."/>
      <w:lvlJc w:val="left"/>
      <w:pPr>
        <w:tabs>
          <w:tab w:val="num" w:pos="1702"/>
        </w:tabs>
        <w:ind w:left="1702" w:hanging="360"/>
      </w:pPr>
    </w:lvl>
    <w:lvl w:ilvl="5" w:tplc="728CF2D4" w:tentative="1">
      <w:start w:val="1"/>
      <w:numFmt w:val="lowerRoman"/>
      <w:lvlText w:val="%6."/>
      <w:lvlJc w:val="right"/>
      <w:pPr>
        <w:tabs>
          <w:tab w:val="num" w:pos="2422"/>
        </w:tabs>
        <w:ind w:left="2422" w:hanging="180"/>
      </w:pPr>
    </w:lvl>
    <w:lvl w:ilvl="6" w:tplc="38322716" w:tentative="1">
      <w:start w:val="1"/>
      <w:numFmt w:val="decimal"/>
      <w:lvlText w:val="%7."/>
      <w:lvlJc w:val="left"/>
      <w:pPr>
        <w:tabs>
          <w:tab w:val="num" w:pos="3142"/>
        </w:tabs>
        <w:ind w:left="3142" w:hanging="360"/>
      </w:pPr>
    </w:lvl>
    <w:lvl w:ilvl="7" w:tplc="E896667E" w:tentative="1">
      <w:start w:val="1"/>
      <w:numFmt w:val="lowerLetter"/>
      <w:lvlText w:val="%8."/>
      <w:lvlJc w:val="left"/>
      <w:pPr>
        <w:tabs>
          <w:tab w:val="num" w:pos="3862"/>
        </w:tabs>
        <w:ind w:left="3862" w:hanging="360"/>
      </w:pPr>
    </w:lvl>
    <w:lvl w:ilvl="8" w:tplc="641C0052" w:tentative="1">
      <w:start w:val="1"/>
      <w:numFmt w:val="lowerRoman"/>
      <w:lvlText w:val="%9."/>
      <w:lvlJc w:val="right"/>
      <w:pPr>
        <w:tabs>
          <w:tab w:val="num" w:pos="4582"/>
        </w:tabs>
        <w:ind w:left="4582" w:hanging="180"/>
      </w:pPr>
    </w:lvl>
  </w:abstractNum>
  <w:abstractNum w:abstractNumId="43" w15:restartNumberingAfterBreak="0">
    <w:nsid w:val="65F71107"/>
    <w:multiLevelType w:val="hybridMultilevel"/>
    <w:tmpl w:val="A496AF6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9790F40"/>
    <w:multiLevelType w:val="hybridMultilevel"/>
    <w:tmpl w:val="6778F0CE"/>
    <w:lvl w:ilvl="0" w:tplc="F2229E40">
      <w:start w:val="2"/>
      <w:numFmt w:val="decimal"/>
      <w:lvlText w:val="3.1.%1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hint="default"/>
        <w:b w:val="0"/>
        <w:i w:val="0"/>
        <w:sz w:val="16"/>
      </w:rPr>
    </w:lvl>
  </w:abstractNum>
  <w:abstractNum w:abstractNumId="46" w15:restartNumberingAfterBreak="0">
    <w:nsid w:val="6F502F35"/>
    <w:multiLevelType w:val="hybridMultilevel"/>
    <w:tmpl w:val="F564C352"/>
    <w:lvl w:ilvl="0" w:tplc="69D81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AB6634A" w:tentative="1">
      <w:start w:val="1"/>
      <w:numFmt w:val="lowerLetter"/>
      <w:lvlText w:val="%2."/>
      <w:lvlJc w:val="left"/>
      <w:pPr>
        <w:ind w:left="1440" w:hanging="360"/>
      </w:pPr>
    </w:lvl>
    <w:lvl w:ilvl="2" w:tplc="7A8CC6A2" w:tentative="1">
      <w:start w:val="1"/>
      <w:numFmt w:val="lowerRoman"/>
      <w:lvlText w:val="%3."/>
      <w:lvlJc w:val="right"/>
      <w:pPr>
        <w:ind w:left="2160" w:hanging="180"/>
      </w:pPr>
    </w:lvl>
    <w:lvl w:ilvl="3" w:tplc="CA048068" w:tentative="1">
      <w:start w:val="1"/>
      <w:numFmt w:val="decimal"/>
      <w:lvlText w:val="%4."/>
      <w:lvlJc w:val="left"/>
      <w:pPr>
        <w:ind w:left="2880" w:hanging="360"/>
      </w:pPr>
    </w:lvl>
    <w:lvl w:ilvl="4" w:tplc="A64066DA" w:tentative="1">
      <w:start w:val="1"/>
      <w:numFmt w:val="lowerLetter"/>
      <w:lvlText w:val="%5."/>
      <w:lvlJc w:val="left"/>
      <w:pPr>
        <w:ind w:left="3600" w:hanging="360"/>
      </w:pPr>
    </w:lvl>
    <w:lvl w:ilvl="5" w:tplc="5510C43E" w:tentative="1">
      <w:start w:val="1"/>
      <w:numFmt w:val="lowerRoman"/>
      <w:lvlText w:val="%6."/>
      <w:lvlJc w:val="right"/>
      <w:pPr>
        <w:ind w:left="4320" w:hanging="180"/>
      </w:pPr>
    </w:lvl>
    <w:lvl w:ilvl="6" w:tplc="FCFCD41C" w:tentative="1">
      <w:start w:val="1"/>
      <w:numFmt w:val="decimal"/>
      <w:lvlText w:val="%7."/>
      <w:lvlJc w:val="left"/>
      <w:pPr>
        <w:ind w:left="5040" w:hanging="360"/>
      </w:pPr>
    </w:lvl>
    <w:lvl w:ilvl="7" w:tplc="C6BA793E" w:tentative="1">
      <w:start w:val="1"/>
      <w:numFmt w:val="lowerLetter"/>
      <w:lvlText w:val="%8."/>
      <w:lvlJc w:val="left"/>
      <w:pPr>
        <w:ind w:left="5760" w:hanging="360"/>
      </w:pPr>
    </w:lvl>
    <w:lvl w:ilvl="8" w:tplc="E09429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A06904"/>
    <w:multiLevelType w:val="hybridMultilevel"/>
    <w:tmpl w:val="F5566EA2"/>
    <w:lvl w:ilvl="0" w:tplc="F15E6856"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36"/>
  </w:num>
  <w:num w:numId="3">
    <w:abstractNumId w:val="45"/>
  </w:num>
  <w:num w:numId="4">
    <w:abstractNumId w:val="31"/>
  </w:num>
  <w:num w:numId="5">
    <w:abstractNumId w:val="39"/>
  </w:num>
  <w:num w:numId="6">
    <w:abstractNumId w:val="42"/>
  </w:num>
  <w:num w:numId="7">
    <w:abstractNumId w:val="40"/>
  </w:num>
  <w:num w:numId="8">
    <w:abstractNumId w:val="37"/>
  </w:num>
  <w:num w:numId="9">
    <w:abstractNumId w:val="29"/>
  </w:num>
  <w:num w:numId="10">
    <w:abstractNumId w:val="11"/>
  </w:num>
  <w:num w:numId="11">
    <w:abstractNumId w:val="10"/>
  </w:num>
  <w:num w:numId="12">
    <w:abstractNumId w:val="22"/>
  </w:num>
  <w:num w:numId="13">
    <w:abstractNumId w:val="13"/>
  </w:num>
  <w:num w:numId="14">
    <w:abstractNumId w:val="24"/>
  </w:num>
  <w:num w:numId="15">
    <w:abstractNumId w:val="46"/>
  </w:num>
  <w:num w:numId="16">
    <w:abstractNumId w:val="26"/>
  </w:num>
  <w:num w:numId="17">
    <w:abstractNumId w:val="17"/>
  </w:num>
  <w:num w:numId="18">
    <w:abstractNumId w:val="1"/>
  </w:num>
  <w:num w:numId="19">
    <w:abstractNumId w:val="2"/>
  </w:num>
  <w:num w:numId="20">
    <w:abstractNumId w:val="19"/>
  </w:num>
  <w:num w:numId="21">
    <w:abstractNumId w:val="12"/>
  </w:num>
  <w:num w:numId="22">
    <w:abstractNumId w:val="3"/>
  </w:num>
  <w:num w:numId="23">
    <w:abstractNumId w:val="44"/>
  </w:num>
  <w:num w:numId="24">
    <w:abstractNumId w:val="25"/>
  </w:num>
  <w:num w:numId="25">
    <w:abstractNumId w:val="8"/>
  </w:num>
  <w:num w:numId="26">
    <w:abstractNumId w:val="23"/>
  </w:num>
  <w:num w:numId="27">
    <w:abstractNumId w:val="20"/>
  </w:num>
  <w:num w:numId="28">
    <w:abstractNumId w:val="35"/>
  </w:num>
  <w:num w:numId="29">
    <w:abstractNumId w:val="47"/>
  </w:num>
  <w:num w:numId="30">
    <w:abstractNumId w:val="18"/>
  </w:num>
  <w:num w:numId="31">
    <w:abstractNumId w:val="16"/>
  </w:num>
  <w:num w:numId="32">
    <w:abstractNumId w:val="30"/>
  </w:num>
  <w:num w:numId="33">
    <w:abstractNumId w:val="43"/>
  </w:num>
  <w:num w:numId="34">
    <w:abstractNumId w:val="0"/>
  </w:num>
  <w:num w:numId="35">
    <w:abstractNumId w:val="9"/>
  </w:num>
  <w:num w:numId="36">
    <w:abstractNumId w:val="6"/>
  </w:num>
  <w:num w:numId="37">
    <w:abstractNumId w:val="27"/>
  </w:num>
  <w:num w:numId="38">
    <w:abstractNumId w:val="32"/>
  </w:num>
  <w:num w:numId="39">
    <w:abstractNumId w:val="5"/>
  </w:num>
  <w:num w:numId="40">
    <w:abstractNumId w:val="38"/>
  </w:num>
  <w:num w:numId="41">
    <w:abstractNumId w:val="15"/>
  </w:num>
  <w:num w:numId="42">
    <w:abstractNumId w:val="21"/>
  </w:num>
  <w:num w:numId="43">
    <w:abstractNumId w:val="33"/>
  </w:num>
  <w:num w:numId="44">
    <w:abstractNumId w:val="4"/>
  </w:num>
  <w:num w:numId="45">
    <w:abstractNumId w:val="7"/>
  </w:num>
  <w:num w:numId="46">
    <w:abstractNumId w:val="34"/>
  </w:num>
  <w:num w:numId="47">
    <w:abstractNumId w:val="28"/>
  </w:num>
  <w:num w:numId="48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8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86C"/>
    <w:rsid w:val="000013CF"/>
    <w:rsid w:val="00002882"/>
    <w:rsid w:val="0000385F"/>
    <w:rsid w:val="00005EFC"/>
    <w:rsid w:val="00007744"/>
    <w:rsid w:val="000106D0"/>
    <w:rsid w:val="00012CEF"/>
    <w:rsid w:val="00013825"/>
    <w:rsid w:val="000142B3"/>
    <w:rsid w:val="00014633"/>
    <w:rsid w:val="00015F2A"/>
    <w:rsid w:val="00017858"/>
    <w:rsid w:val="00021BF8"/>
    <w:rsid w:val="00027142"/>
    <w:rsid w:val="0002767D"/>
    <w:rsid w:val="000279BE"/>
    <w:rsid w:val="00034C84"/>
    <w:rsid w:val="000416A3"/>
    <w:rsid w:val="000437AE"/>
    <w:rsid w:val="000474E3"/>
    <w:rsid w:val="00047710"/>
    <w:rsid w:val="000523C5"/>
    <w:rsid w:val="00053FB7"/>
    <w:rsid w:val="0006020A"/>
    <w:rsid w:val="00060330"/>
    <w:rsid w:val="00060914"/>
    <w:rsid w:val="00060F5C"/>
    <w:rsid w:val="00061D77"/>
    <w:rsid w:val="00062720"/>
    <w:rsid w:val="000659C1"/>
    <w:rsid w:val="00065CB9"/>
    <w:rsid w:val="00066063"/>
    <w:rsid w:val="0007154C"/>
    <w:rsid w:val="00071CFF"/>
    <w:rsid w:val="0007236F"/>
    <w:rsid w:val="00073635"/>
    <w:rsid w:val="00076C16"/>
    <w:rsid w:val="000776D4"/>
    <w:rsid w:val="00080CCD"/>
    <w:rsid w:val="000830A2"/>
    <w:rsid w:val="00083B9D"/>
    <w:rsid w:val="00083DD6"/>
    <w:rsid w:val="00085121"/>
    <w:rsid w:val="00086551"/>
    <w:rsid w:val="000877AC"/>
    <w:rsid w:val="00087876"/>
    <w:rsid w:val="00087AF7"/>
    <w:rsid w:val="00090B78"/>
    <w:rsid w:val="00093380"/>
    <w:rsid w:val="00093C09"/>
    <w:rsid w:val="00094EB8"/>
    <w:rsid w:val="00095C3E"/>
    <w:rsid w:val="00096883"/>
    <w:rsid w:val="000973CC"/>
    <w:rsid w:val="00097958"/>
    <w:rsid w:val="00097E2D"/>
    <w:rsid w:val="000A059F"/>
    <w:rsid w:val="000A15DA"/>
    <w:rsid w:val="000A592D"/>
    <w:rsid w:val="000A643C"/>
    <w:rsid w:val="000A7ACA"/>
    <w:rsid w:val="000B0641"/>
    <w:rsid w:val="000B5480"/>
    <w:rsid w:val="000B682B"/>
    <w:rsid w:val="000C020C"/>
    <w:rsid w:val="000C03DA"/>
    <w:rsid w:val="000C0CDD"/>
    <w:rsid w:val="000C11B6"/>
    <w:rsid w:val="000C4B17"/>
    <w:rsid w:val="000C67A4"/>
    <w:rsid w:val="000C730A"/>
    <w:rsid w:val="000C7F0C"/>
    <w:rsid w:val="000D0626"/>
    <w:rsid w:val="000D099B"/>
    <w:rsid w:val="000D248B"/>
    <w:rsid w:val="000D50C8"/>
    <w:rsid w:val="000D6591"/>
    <w:rsid w:val="000D6BC3"/>
    <w:rsid w:val="000E0AE1"/>
    <w:rsid w:val="000E0C84"/>
    <w:rsid w:val="000E0CE9"/>
    <w:rsid w:val="000E0E3C"/>
    <w:rsid w:val="000E199B"/>
    <w:rsid w:val="000E1C9D"/>
    <w:rsid w:val="000E28E0"/>
    <w:rsid w:val="000E4FD6"/>
    <w:rsid w:val="000E708C"/>
    <w:rsid w:val="000F279B"/>
    <w:rsid w:val="000F29E1"/>
    <w:rsid w:val="000F61E2"/>
    <w:rsid w:val="000F7ED5"/>
    <w:rsid w:val="0010046E"/>
    <w:rsid w:val="00102377"/>
    <w:rsid w:val="00102A61"/>
    <w:rsid w:val="001041EB"/>
    <w:rsid w:val="00104BF1"/>
    <w:rsid w:val="00106F02"/>
    <w:rsid w:val="001078A8"/>
    <w:rsid w:val="00107904"/>
    <w:rsid w:val="001108E2"/>
    <w:rsid w:val="001129DE"/>
    <w:rsid w:val="0011369D"/>
    <w:rsid w:val="00113CE6"/>
    <w:rsid w:val="00113F18"/>
    <w:rsid w:val="00114470"/>
    <w:rsid w:val="001172A5"/>
    <w:rsid w:val="00117326"/>
    <w:rsid w:val="00117C85"/>
    <w:rsid w:val="00121C37"/>
    <w:rsid w:val="00122833"/>
    <w:rsid w:val="00123036"/>
    <w:rsid w:val="00123165"/>
    <w:rsid w:val="00125C41"/>
    <w:rsid w:val="00126B1A"/>
    <w:rsid w:val="00130C98"/>
    <w:rsid w:val="0013179E"/>
    <w:rsid w:val="00131A6C"/>
    <w:rsid w:val="00131E4C"/>
    <w:rsid w:val="00132FB2"/>
    <w:rsid w:val="00133B59"/>
    <w:rsid w:val="00134CC4"/>
    <w:rsid w:val="00136716"/>
    <w:rsid w:val="00137465"/>
    <w:rsid w:val="00137A07"/>
    <w:rsid w:val="00137E25"/>
    <w:rsid w:val="00137F36"/>
    <w:rsid w:val="0014064B"/>
    <w:rsid w:val="001434C3"/>
    <w:rsid w:val="00143A0D"/>
    <w:rsid w:val="001441CB"/>
    <w:rsid w:val="00145201"/>
    <w:rsid w:val="0014526D"/>
    <w:rsid w:val="00145453"/>
    <w:rsid w:val="0014611F"/>
    <w:rsid w:val="00146861"/>
    <w:rsid w:val="001470F3"/>
    <w:rsid w:val="001501BE"/>
    <w:rsid w:val="001517E4"/>
    <w:rsid w:val="00151E7C"/>
    <w:rsid w:val="0015221A"/>
    <w:rsid w:val="001522FB"/>
    <w:rsid w:val="001523D9"/>
    <w:rsid w:val="001530A3"/>
    <w:rsid w:val="00153387"/>
    <w:rsid w:val="00154C55"/>
    <w:rsid w:val="00157C06"/>
    <w:rsid w:val="00161845"/>
    <w:rsid w:val="001620CD"/>
    <w:rsid w:val="00162849"/>
    <w:rsid w:val="00166432"/>
    <w:rsid w:val="00167012"/>
    <w:rsid w:val="001671A8"/>
    <w:rsid w:val="0016761A"/>
    <w:rsid w:val="00167BE2"/>
    <w:rsid w:val="0017238E"/>
    <w:rsid w:val="00177E2C"/>
    <w:rsid w:val="00180992"/>
    <w:rsid w:val="00180FD2"/>
    <w:rsid w:val="00180FD4"/>
    <w:rsid w:val="00181509"/>
    <w:rsid w:val="00181965"/>
    <w:rsid w:val="00185202"/>
    <w:rsid w:val="00186D3B"/>
    <w:rsid w:val="00187B69"/>
    <w:rsid w:val="0019050C"/>
    <w:rsid w:val="00192E8C"/>
    <w:rsid w:val="0019391D"/>
    <w:rsid w:val="00194280"/>
    <w:rsid w:val="00195579"/>
    <w:rsid w:val="001A0839"/>
    <w:rsid w:val="001A33EF"/>
    <w:rsid w:val="001B2439"/>
    <w:rsid w:val="001B2EF9"/>
    <w:rsid w:val="001B4AB3"/>
    <w:rsid w:val="001B5250"/>
    <w:rsid w:val="001B5719"/>
    <w:rsid w:val="001B621C"/>
    <w:rsid w:val="001B64D0"/>
    <w:rsid w:val="001B7713"/>
    <w:rsid w:val="001B7915"/>
    <w:rsid w:val="001C0FE6"/>
    <w:rsid w:val="001C19EB"/>
    <w:rsid w:val="001C1DDC"/>
    <w:rsid w:val="001C5D85"/>
    <w:rsid w:val="001C7AC5"/>
    <w:rsid w:val="001D04CA"/>
    <w:rsid w:val="001D19C3"/>
    <w:rsid w:val="001D218B"/>
    <w:rsid w:val="001E026F"/>
    <w:rsid w:val="001E1922"/>
    <w:rsid w:val="001E2071"/>
    <w:rsid w:val="001E5CFB"/>
    <w:rsid w:val="001E608B"/>
    <w:rsid w:val="001E69C1"/>
    <w:rsid w:val="001E714C"/>
    <w:rsid w:val="001E7DCD"/>
    <w:rsid w:val="001E7FFA"/>
    <w:rsid w:val="001F04F5"/>
    <w:rsid w:val="001F0AFC"/>
    <w:rsid w:val="001F470F"/>
    <w:rsid w:val="001F4ACD"/>
    <w:rsid w:val="001F4FFD"/>
    <w:rsid w:val="001F6170"/>
    <w:rsid w:val="001F63D7"/>
    <w:rsid w:val="001F6ACF"/>
    <w:rsid w:val="001F6FB1"/>
    <w:rsid w:val="00203BE4"/>
    <w:rsid w:val="00204431"/>
    <w:rsid w:val="0020464A"/>
    <w:rsid w:val="00204A25"/>
    <w:rsid w:val="0020608E"/>
    <w:rsid w:val="002073B6"/>
    <w:rsid w:val="002076CA"/>
    <w:rsid w:val="002079DD"/>
    <w:rsid w:val="00212DCC"/>
    <w:rsid w:val="0021392B"/>
    <w:rsid w:val="002141C1"/>
    <w:rsid w:val="00215A37"/>
    <w:rsid w:val="00215A82"/>
    <w:rsid w:val="002162F1"/>
    <w:rsid w:val="00216F2A"/>
    <w:rsid w:val="00220914"/>
    <w:rsid w:val="00221D61"/>
    <w:rsid w:val="00221FB3"/>
    <w:rsid w:val="0022341C"/>
    <w:rsid w:val="00224456"/>
    <w:rsid w:val="00225A62"/>
    <w:rsid w:val="00225BEA"/>
    <w:rsid w:val="00230440"/>
    <w:rsid w:val="00230AAB"/>
    <w:rsid w:val="00232081"/>
    <w:rsid w:val="00232DA1"/>
    <w:rsid w:val="00237B26"/>
    <w:rsid w:val="00240303"/>
    <w:rsid w:val="0024180A"/>
    <w:rsid w:val="0024268D"/>
    <w:rsid w:val="00244295"/>
    <w:rsid w:val="002446F5"/>
    <w:rsid w:val="00250442"/>
    <w:rsid w:val="00250A66"/>
    <w:rsid w:val="00254253"/>
    <w:rsid w:val="00254552"/>
    <w:rsid w:val="00254560"/>
    <w:rsid w:val="00254EC2"/>
    <w:rsid w:val="00255002"/>
    <w:rsid w:val="002550AB"/>
    <w:rsid w:val="00256322"/>
    <w:rsid w:val="002575A8"/>
    <w:rsid w:val="00260476"/>
    <w:rsid w:val="00261B88"/>
    <w:rsid w:val="0026229E"/>
    <w:rsid w:val="002622CD"/>
    <w:rsid w:val="00264F41"/>
    <w:rsid w:val="0026573D"/>
    <w:rsid w:val="00266574"/>
    <w:rsid w:val="002668F8"/>
    <w:rsid w:val="00270E78"/>
    <w:rsid w:val="00271390"/>
    <w:rsid w:val="00271AB9"/>
    <w:rsid w:val="00271D65"/>
    <w:rsid w:val="0027245E"/>
    <w:rsid w:val="002743A4"/>
    <w:rsid w:val="00274BCC"/>
    <w:rsid w:val="00275406"/>
    <w:rsid w:val="002769E7"/>
    <w:rsid w:val="00276FE8"/>
    <w:rsid w:val="00281882"/>
    <w:rsid w:val="00281D99"/>
    <w:rsid w:val="002821B9"/>
    <w:rsid w:val="0028450D"/>
    <w:rsid w:val="0029173A"/>
    <w:rsid w:val="00291EBF"/>
    <w:rsid w:val="0029573D"/>
    <w:rsid w:val="00296D8E"/>
    <w:rsid w:val="00297730"/>
    <w:rsid w:val="002A0772"/>
    <w:rsid w:val="002A0BB8"/>
    <w:rsid w:val="002B0601"/>
    <w:rsid w:val="002B10C7"/>
    <w:rsid w:val="002B1F0A"/>
    <w:rsid w:val="002B6EC9"/>
    <w:rsid w:val="002B7029"/>
    <w:rsid w:val="002B7609"/>
    <w:rsid w:val="002C0665"/>
    <w:rsid w:val="002C2C92"/>
    <w:rsid w:val="002C4749"/>
    <w:rsid w:val="002C5B29"/>
    <w:rsid w:val="002C6317"/>
    <w:rsid w:val="002D07B9"/>
    <w:rsid w:val="002D0C71"/>
    <w:rsid w:val="002D0F04"/>
    <w:rsid w:val="002D31A6"/>
    <w:rsid w:val="002D4A56"/>
    <w:rsid w:val="002D797A"/>
    <w:rsid w:val="002E0BC4"/>
    <w:rsid w:val="002E2CAE"/>
    <w:rsid w:val="002E55C2"/>
    <w:rsid w:val="002E6409"/>
    <w:rsid w:val="002E7D48"/>
    <w:rsid w:val="002F137A"/>
    <w:rsid w:val="002F267D"/>
    <w:rsid w:val="002F41A4"/>
    <w:rsid w:val="002F48E3"/>
    <w:rsid w:val="002F6BBA"/>
    <w:rsid w:val="002F6DFA"/>
    <w:rsid w:val="002F7C5F"/>
    <w:rsid w:val="0030038F"/>
    <w:rsid w:val="00301486"/>
    <w:rsid w:val="00301F02"/>
    <w:rsid w:val="00302D7F"/>
    <w:rsid w:val="00306442"/>
    <w:rsid w:val="003069FB"/>
    <w:rsid w:val="00307537"/>
    <w:rsid w:val="00312C0C"/>
    <w:rsid w:val="00313AA2"/>
    <w:rsid w:val="003200C9"/>
    <w:rsid w:val="0032035E"/>
    <w:rsid w:val="003209C7"/>
    <w:rsid w:val="003226B6"/>
    <w:rsid w:val="0032306D"/>
    <w:rsid w:val="00326170"/>
    <w:rsid w:val="003263E9"/>
    <w:rsid w:val="00326D35"/>
    <w:rsid w:val="00331183"/>
    <w:rsid w:val="00332063"/>
    <w:rsid w:val="00332D4C"/>
    <w:rsid w:val="00333AB9"/>
    <w:rsid w:val="00333C06"/>
    <w:rsid w:val="0033459B"/>
    <w:rsid w:val="00334915"/>
    <w:rsid w:val="00335BE8"/>
    <w:rsid w:val="00337091"/>
    <w:rsid w:val="00337C87"/>
    <w:rsid w:val="0034265F"/>
    <w:rsid w:val="00343A49"/>
    <w:rsid w:val="00346441"/>
    <w:rsid w:val="003475EC"/>
    <w:rsid w:val="00350310"/>
    <w:rsid w:val="0035076B"/>
    <w:rsid w:val="00352BEB"/>
    <w:rsid w:val="00353885"/>
    <w:rsid w:val="00361EB1"/>
    <w:rsid w:val="003629D1"/>
    <w:rsid w:val="003637CE"/>
    <w:rsid w:val="003670B8"/>
    <w:rsid w:val="003715EC"/>
    <w:rsid w:val="00373753"/>
    <w:rsid w:val="00376867"/>
    <w:rsid w:val="00376A96"/>
    <w:rsid w:val="003772AC"/>
    <w:rsid w:val="00381E56"/>
    <w:rsid w:val="003826FF"/>
    <w:rsid w:val="0039273C"/>
    <w:rsid w:val="00393D9D"/>
    <w:rsid w:val="00393E61"/>
    <w:rsid w:val="00395DAA"/>
    <w:rsid w:val="00396CA7"/>
    <w:rsid w:val="00396D02"/>
    <w:rsid w:val="003A0041"/>
    <w:rsid w:val="003A1C3E"/>
    <w:rsid w:val="003A2970"/>
    <w:rsid w:val="003A29D4"/>
    <w:rsid w:val="003A5088"/>
    <w:rsid w:val="003A7D80"/>
    <w:rsid w:val="003B0E46"/>
    <w:rsid w:val="003B14AA"/>
    <w:rsid w:val="003B19C7"/>
    <w:rsid w:val="003B25A5"/>
    <w:rsid w:val="003B3120"/>
    <w:rsid w:val="003B3537"/>
    <w:rsid w:val="003B567E"/>
    <w:rsid w:val="003B6932"/>
    <w:rsid w:val="003B72F9"/>
    <w:rsid w:val="003B79EB"/>
    <w:rsid w:val="003B7ED0"/>
    <w:rsid w:val="003C0D91"/>
    <w:rsid w:val="003C3E42"/>
    <w:rsid w:val="003C436F"/>
    <w:rsid w:val="003C4B05"/>
    <w:rsid w:val="003C72E2"/>
    <w:rsid w:val="003D07D2"/>
    <w:rsid w:val="003D2A5F"/>
    <w:rsid w:val="003D79CF"/>
    <w:rsid w:val="003E0207"/>
    <w:rsid w:val="003E11F6"/>
    <w:rsid w:val="003E304D"/>
    <w:rsid w:val="003E3D3C"/>
    <w:rsid w:val="003E4AA5"/>
    <w:rsid w:val="003F08C2"/>
    <w:rsid w:val="003F0964"/>
    <w:rsid w:val="003F18A1"/>
    <w:rsid w:val="003F1D93"/>
    <w:rsid w:val="003F2EB6"/>
    <w:rsid w:val="003F4897"/>
    <w:rsid w:val="003F5BAF"/>
    <w:rsid w:val="003F6587"/>
    <w:rsid w:val="00402C7D"/>
    <w:rsid w:val="00403A74"/>
    <w:rsid w:val="00407351"/>
    <w:rsid w:val="00407C2D"/>
    <w:rsid w:val="004106DF"/>
    <w:rsid w:val="00410EC9"/>
    <w:rsid w:val="00411A71"/>
    <w:rsid w:val="00411C0C"/>
    <w:rsid w:val="0041399A"/>
    <w:rsid w:val="00414535"/>
    <w:rsid w:val="00414925"/>
    <w:rsid w:val="00420D64"/>
    <w:rsid w:val="004218FA"/>
    <w:rsid w:val="00424E85"/>
    <w:rsid w:val="00425BE9"/>
    <w:rsid w:val="00427072"/>
    <w:rsid w:val="00433AA3"/>
    <w:rsid w:val="00433DD3"/>
    <w:rsid w:val="0043585C"/>
    <w:rsid w:val="00441F35"/>
    <w:rsid w:val="004428FA"/>
    <w:rsid w:val="00443205"/>
    <w:rsid w:val="004439D2"/>
    <w:rsid w:val="00445994"/>
    <w:rsid w:val="004503E9"/>
    <w:rsid w:val="00453463"/>
    <w:rsid w:val="004550E4"/>
    <w:rsid w:val="004637E8"/>
    <w:rsid w:val="00467368"/>
    <w:rsid w:val="004674CD"/>
    <w:rsid w:val="004710EE"/>
    <w:rsid w:val="00472E56"/>
    <w:rsid w:val="004740EC"/>
    <w:rsid w:val="0048186C"/>
    <w:rsid w:val="004819CF"/>
    <w:rsid w:val="00482432"/>
    <w:rsid w:val="00484866"/>
    <w:rsid w:val="004859D6"/>
    <w:rsid w:val="00485FD1"/>
    <w:rsid w:val="0048797E"/>
    <w:rsid w:val="00487DD3"/>
    <w:rsid w:val="004902C8"/>
    <w:rsid w:val="004905D4"/>
    <w:rsid w:val="00492E44"/>
    <w:rsid w:val="0049431F"/>
    <w:rsid w:val="004947B9"/>
    <w:rsid w:val="0049514C"/>
    <w:rsid w:val="00496DFD"/>
    <w:rsid w:val="004A0C8B"/>
    <w:rsid w:val="004A187E"/>
    <w:rsid w:val="004A335F"/>
    <w:rsid w:val="004A3F3D"/>
    <w:rsid w:val="004A4FDB"/>
    <w:rsid w:val="004A5FC0"/>
    <w:rsid w:val="004A7C83"/>
    <w:rsid w:val="004B1FFE"/>
    <w:rsid w:val="004B2F8C"/>
    <w:rsid w:val="004B4EDE"/>
    <w:rsid w:val="004B589F"/>
    <w:rsid w:val="004B661B"/>
    <w:rsid w:val="004B76DC"/>
    <w:rsid w:val="004C0B2C"/>
    <w:rsid w:val="004C3BEB"/>
    <w:rsid w:val="004C59ED"/>
    <w:rsid w:val="004C65D5"/>
    <w:rsid w:val="004D6C24"/>
    <w:rsid w:val="004D7295"/>
    <w:rsid w:val="004E140A"/>
    <w:rsid w:val="004E154B"/>
    <w:rsid w:val="004E1914"/>
    <w:rsid w:val="004E32A4"/>
    <w:rsid w:val="004E3613"/>
    <w:rsid w:val="004E3CAD"/>
    <w:rsid w:val="004E6C69"/>
    <w:rsid w:val="004F101E"/>
    <w:rsid w:val="004F2A11"/>
    <w:rsid w:val="004F3166"/>
    <w:rsid w:val="004F3208"/>
    <w:rsid w:val="004F44EE"/>
    <w:rsid w:val="004F54D2"/>
    <w:rsid w:val="004F6193"/>
    <w:rsid w:val="004F7676"/>
    <w:rsid w:val="004F7C81"/>
    <w:rsid w:val="00501713"/>
    <w:rsid w:val="0050282E"/>
    <w:rsid w:val="00505F41"/>
    <w:rsid w:val="0050794C"/>
    <w:rsid w:val="0051075B"/>
    <w:rsid w:val="00511236"/>
    <w:rsid w:val="00511539"/>
    <w:rsid w:val="00512DE0"/>
    <w:rsid w:val="0051361F"/>
    <w:rsid w:val="00515455"/>
    <w:rsid w:val="00516317"/>
    <w:rsid w:val="005174FF"/>
    <w:rsid w:val="00520EC3"/>
    <w:rsid w:val="0052138C"/>
    <w:rsid w:val="005213A1"/>
    <w:rsid w:val="005214F9"/>
    <w:rsid w:val="00522CCA"/>
    <w:rsid w:val="00523362"/>
    <w:rsid w:val="00523B26"/>
    <w:rsid w:val="0052442F"/>
    <w:rsid w:val="00526CFA"/>
    <w:rsid w:val="00530CAF"/>
    <w:rsid w:val="0053172B"/>
    <w:rsid w:val="00532941"/>
    <w:rsid w:val="00535A39"/>
    <w:rsid w:val="005373E3"/>
    <w:rsid w:val="00540DCE"/>
    <w:rsid w:val="00540DD7"/>
    <w:rsid w:val="00541F86"/>
    <w:rsid w:val="00541FCB"/>
    <w:rsid w:val="0054283A"/>
    <w:rsid w:val="00543308"/>
    <w:rsid w:val="00545E9C"/>
    <w:rsid w:val="00547658"/>
    <w:rsid w:val="0054768C"/>
    <w:rsid w:val="00556030"/>
    <w:rsid w:val="0055649A"/>
    <w:rsid w:val="00562B2B"/>
    <w:rsid w:val="00563102"/>
    <w:rsid w:val="005657D7"/>
    <w:rsid w:val="00565958"/>
    <w:rsid w:val="00572013"/>
    <w:rsid w:val="00573257"/>
    <w:rsid w:val="005778F7"/>
    <w:rsid w:val="00577A3F"/>
    <w:rsid w:val="005805DF"/>
    <w:rsid w:val="0058326E"/>
    <w:rsid w:val="005833B8"/>
    <w:rsid w:val="0058384E"/>
    <w:rsid w:val="00583A03"/>
    <w:rsid w:val="005841BA"/>
    <w:rsid w:val="00584301"/>
    <w:rsid w:val="005877F2"/>
    <w:rsid w:val="00592442"/>
    <w:rsid w:val="0059283B"/>
    <w:rsid w:val="00593E92"/>
    <w:rsid w:val="005949F1"/>
    <w:rsid w:val="005956F7"/>
    <w:rsid w:val="00595CB2"/>
    <w:rsid w:val="005978C8"/>
    <w:rsid w:val="005A0A0F"/>
    <w:rsid w:val="005A2361"/>
    <w:rsid w:val="005A24ED"/>
    <w:rsid w:val="005A2573"/>
    <w:rsid w:val="005A2CA0"/>
    <w:rsid w:val="005A3193"/>
    <w:rsid w:val="005A4783"/>
    <w:rsid w:val="005A5CCF"/>
    <w:rsid w:val="005A6B87"/>
    <w:rsid w:val="005B034E"/>
    <w:rsid w:val="005B0825"/>
    <w:rsid w:val="005B0A84"/>
    <w:rsid w:val="005B2D16"/>
    <w:rsid w:val="005B4DAF"/>
    <w:rsid w:val="005B56A0"/>
    <w:rsid w:val="005B5788"/>
    <w:rsid w:val="005B60D5"/>
    <w:rsid w:val="005B693A"/>
    <w:rsid w:val="005C035D"/>
    <w:rsid w:val="005C11D6"/>
    <w:rsid w:val="005C12EA"/>
    <w:rsid w:val="005C1759"/>
    <w:rsid w:val="005C22AA"/>
    <w:rsid w:val="005C234E"/>
    <w:rsid w:val="005D02EE"/>
    <w:rsid w:val="005D0C1B"/>
    <w:rsid w:val="005D210E"/>
    <w:rsid w:val="005D2EE4"/>
    <w:rsid w:val="005D3D27"/>
    <w:rsid w:val="005D464B"/>
    <w:rsid w:val="005D7D3A"/>
    <w:rsid w:val="005D7EB1"/>
    <w:rsid w:val="005E4EE1"/>
    <w:rsid w:val="005E6EF7"/>
    <w:rsid w:val="005E736A"/>
    <w:rsid w:val="005E75FC"/>
    <w:rsid w:val="005F042D"/>
    <w:rsid w:val="005F3D1C"/>
    <w:rsid w:val="005F534C"/>
    <w:rsid w:val="005F75F8"/>
    <w:rsid w:val="00602357"/>
    <w:rsid w:val="006044C7"/>
    <w:rsid w:val="006123B6"/>
    <w:rsid w:val="00613977"/>
    <w:rsid w:val="0061627D"/>
    <w:rsid w:val="006206C7"/>
    <w:rsid w:val="00622EC4"/>
    <w:rsid w:val="00624875"/>
    <w:rsid w:val="0062488B"/>
    <w:rsid w:val="006327F1"/>
    <w:rsid w:val="00636167"/>
    <w:rsid w:val="00642DF9"/>
    <w:rsid w:val="00644417"/>
    <w:rsid w:val="00647075"/>
    <w:rsid w:val="006520FF"/>
    <w:rsid w:val="00652EBE"/>
    <w:rsid w:val="006549EF"/>
    <w:rsid w:val="00655C14"/>
    <w:rsid w:val="00656186"/>
    <w:rsid w:val="00656420"/>
    <w:rsid w:val="00662070"/>
    <w:rsid w:val="0066237A"/>
    <w:rsid w:val="006628A9"/>
    <w:rsid w:val="00665A9F"/>
    <w:rsid w:val="00665B37"/>
    <w:rsid w:val="0066676B"/>
    <w:rsid w:val="006719D8"/>
    <w:rsid w:val="0067364F"/>
    <w:rsid w:val="00675D81"/>
    <w:rsid w:val="00676455"/>
    <w:rsid w:val="00676D0D"/>
    <w:rsid w:val="00676EB9"/>
    <w:rsid w:val="0068043D"/>
    <w:rsid w:val="00682B00"/>
    <w:rsid w:val="00685028"/>
    <w:rsid w:val="00685AA5"/>
    <w:rsid w:val="00685FB4"/>
    <w:rsid w:val="006863DA"/>
    <w:rsid w:val="0068702E"/>
    <w:rsid w:val="00687CA7"/>
    <w:rsid w:val="00687D3A"/>
    <w:rsid w:val="006925E2"/>
    <w:rsid w:val="006932E0"/>
    <w:rsid w:val="006942E3"/>
    <w:rsid w:val="006A0231"/>
    <w:rsid w:val="006A090C"/>
    <w:rsid w:val="006A0BC1"/>
    <w:rsid w:val="006A1384"/>
    <w:rsid w:val="006A34DA"/>
    <w:rsid w:val="006A6AEE"/>
    <w:rsid w:val="006B0965"/>
    <w:rsid w:val="006B6754"/>
    <w:rsid w:val="006B677E"/>
    <w:rsid w:val="006B71FD"/>
    <w:rsid w:val="006B786C"/>
    <w:rsid w:val="006C0661"/>
    <w:rsid w:val="006C0E3B"/>
    <w:rsid w:val="006C18AF"/>
    <w:rsid w:val="006C1D12"/>
    <w:rsid w:val="006C6571"/>
    <w:rsid w:val="006D1334"/>
    <w:rsid w:val="006D29E6"/>
    <w:rsid w:val="006D449D"/>
    <w:rsid w:val="006D5851"/>
    <w:rsid w:val="006D5DAA"/>
    <w:rsid w:val="006D60D9"/>
    <w:rsid w:val="006D6178"/>
    <w:rsid w:val="006E27F4"/>
    <w:rsid w:val="006E361D"/>
    <w:rsid w:val="006E3810"/>
    <w:rsid w:val="006E44B1"/>
    <w:rsid w:val="006E492E"/>
    <w:rsid w:val="006E4C9D"/>
    <w:rsid w:val="006E5DCF"/>
    <w:rsid w:val="006E669C"/>
    <w:rsid w:val="006E69BB"/>
    <w:rsid w:val="006E6A6B"/>
    <w:rsid w:val="006E786F"/>
    <w:rsid w:val="006F01C3"/>
    <w:rsid w:val="006F5B9E"/>
    <w:rsid w:val="006F7480"/>
    <w:rsid w:val="0070124C"/>
    <w:rsid w:val="007017C6"/>
    <w:rsid w:val="007027BB"/>
    <w:rsid w:val="007029C9"/>
    <w:rsid w:val="00705140"/>
    <w:rsid w:val="007066C5"/>
    <w:rsid w:val="00712FFF"/>
    <w:rsid w:val="007142C8"/>
    <w:rsid w:val="0071626D"/>
    <w:rsid w:val="00717A32"/>
    <w:rsid w:val="00720729"/>
    <w:rsid w:val="007212E2"/>
    <w:rsid w:val="00723C09"/>
    <w:rsid w:val="00723DEB"/>
    <w:rsid w:val="007306AF"/>
    <w:rsid w:val="00731179"/>
    <w:rsid w:val="00731AEB"/>
    <w:rsid w:val="00734D11"/>
    <w:rsid w:val="00735674"/>
    <w:rsid w:val="00740C36"/>
    <w:rsid w:val="00741A8F"/>
    <w:rsid w:val="00742008"/>
    <w:rsid w:val="00743BA0"/>
    <w:rsid w:val="007473F1"/>
    <w:rsid w:val="00747DFD"/>
    <w:rsid w:val="00754329"/>
    <w:rsid w:val="007547A1"/>
    <w:rsid w:val="00756A93"/>
    <w:rsid w:val="0075769A"/>
    <w:rsid w:val="007637F6"/>
    <w:rsid w:val="0076561F"/>
    <w:rsid w:val="00765DEF"/>
    <w:rsid w:val="00766E46"/>
    <w:rsid w:val="00770E6E"/>
    <w:rsid w:val="00771A7C"/>
    <w:rsid w:val="0077230A"/>
    <w:rsid w:val="00772725"/>
    <w:rsid w:val="0077318C"/>
    <w:rsid w:val="00773EB7"/>
    <w:rsid w:val="007751AA"/>
    <w:rsid w:val="00777AD7"/>
    <w:rsid w:val="00781F66"/>
    <w:rsid w:val="00783FA7"/>
    <w:rsid w:val="0079451D"/>
    <w:rsid w:val="007A04C8"/>
    <w:rsid w:val="007A3102"/>
    <w:rsid w:val="007A3B30"/>
    <w:rsid w:val="007A3FC0"/>
    <w:rsid w:val="007A49BA"/>
    <w:rsid w:val="007A609F"/>
    <w:rsid w:val="007A7484"/>
    <w:rsid w:val="007B260C"/>
    <w:rsid w:val="007B57A1"/>
    <w:rsid w:val="007B7535"/>
    <w:rsid w:val="007C0D3D"/>
    <w:rsid w:val="007C2A08"/>
    <w:rsid w:val="007C6037"/>
    <w:rsid w:val="007C60D8"/>
    <w:rsid w:val="007D0AC6"/>
    <w:rsid w:val="007D2077"/>
    <w:rsid w:val="007D3F94"/>
    <w:rsid w:val="007D4B45"/>
    <w:rsid w:val="007D7A78"/>
    <w:rsid w:val="007E2D5E"/>
    <w:rsid w:val="007E41A4"/>
    <w:rsid w:val="007E5812"/>
    <w:rsid w:val="007E68A5"/>
    <w:rsid w:val="007F1EC7"/>
    <w:rsid w:val="007F36F4"/>
    <w:rsid w:val="007F3EAF"/>
    <w:rsid w:val="007F40B0"/>
    <w:rsid w:val="007F5F38"/>
    <w:rsid w:val="007F665B"/>
    <w:rsid w:val="007F76FD"/>
    <w:rsid w:val="00801A8E"/>
    <w:rsid w:val="008042C8"/>
    <w:rsid w:val="00805CFD"/>
    <w:rsid w:val="00807F15"/>
    <w:rsid w:val="00811912"/>
    <w:rsid w:val="008123AF"/>
    <w:rsid w:val="0081359D"/>
    <w:rsid w:val="008136A0"/>
    <w:rsid w:val="00813CDD"/>
    <w:rsid w:val="00814164"/>
    <w:rsid w:val="00815A2E"/>
    <w:rsid w:val="008168B9"/>
    <w:rsid w:val="00820B4E"/>
    <w:rsid w:val="00822488"/>
    <w:rsid w:val="00823B38"/>
    <w:rsid w:val="00823F1C"/>
    <w:rsid w:val="00824697"/>
    <w:rsid w:val="00827A30"/>
    <w:rsid w:val="00831558"/>
    <w:rsid w:val="008318B8"/>
    <w:rsid w:val="00831DDD"/>
    <w:rsid w:val="00832386"/>
    <w:rsid w:val="00832609"/>
    <w:rsid w:val="008332DA"/>
    <w:rsid w:val="008344C2"/>
    <w:rsid w:val="00834BAC"/>
    <w:rsid w:val="00836D01"/>
    <w:rsid w:val="008379F3"/>
    <w:rsid w:val="00837EA3"/>
    <w:rsid w:val="008439A0"/>
    <w:rsid w:val="00843BE9"/>
    <w:rsid w:val="008508FF"/>
    <w:rsid w:val="00850CAC"/>
    <w:rsid w:val="0085238C"/>
    <w:rsid w:val="008530DA"/>
    <w:rsid w:val="008538D0"/>
    <w:rsid w:val="00853BF4"/>
    <w:rsid w:val="00854ED5"/>
    <w:rsid w:val="00855965"/>
    <w:rsid w:val="00856356"/>
    <w:rsid w:val="008563F2"/>
    <w:rsid w:val="00860671"/>
    <w:rsid w:val="00861396"/>
    <w:rsid w:val="00862CD2"/>
    <w:rsid w:val="00864334"/>
    <w:rsid w:val="0086508B"/>
    <w:rsid w:val="00866E4F"/>
    <w:rsid w:val="0087156B"/>
    <w:rsid w:val="00872D7E"/>
    <w:rsid w:val="00874965"/>
    <w:rsid w:val="008754E6"/>
    <w:rsid w:val="0087776F"/>
    <w:rsid w:val="00877B15"/>
    <w:rsid w:val="0088280A"/>
    <w:rsid w:val="00882EA9"/>
    <w:rsid w:val="00883C52"/>
    <w:rsid w:val="00883EB7"/>
    <w:rsid w:val="00891446"/>
    <w:rsid w:val="00891A53"/>
    <w:rsid w:val="00892C9F"/>
    <w:rsid w:val="00892FBD"/>
    <w:rsid w:val="00893AD8"/>
    <w:rsid w:val="00893D2C"/>
    <w:rsid w:val="00894AB2"/>
    <w:rsid w:val="00894D11"/>
    <w:rsid w:val="0089523F"/>
    <w:rsid w:val="008967E5"/>
    <w:rsid w:val="00897BCF"/>
    <w:rsid w:val="008A07FE"/>
    <w:rsid w:val="008A12AD"/>
    <w:rsid w:val="008A1677"/>
    <w:rsid w:val="008A6436"/>
    <w:rsid w:val="008B04B3"/>
    <w:rsid w:val="008B0616"/>
    <w:rsid w:val="008B144F"/>
    <w:rsid w:val="008B279B"/>
    <w:rsid w:val="008B3B85"/>
    <w:rsid w:val="008B42E3"/>
    <w:rsid w:val="008B4E8C"/>
    <w:rsid w:val="008B56CB"/>
    <w:rsid w:val="008B60B8"/>
    <w:rsid w:val="008C12BE"/>
    <w:rsid w:val="008C1B93"/>
    <w:rsid w:val="008C22C7"/>
    <w:rsid w:val="008C38EB"/>
    <w:rsid w:val="008C414B"/>
    <w:rsid w:val="008C54EA"/>
    <w:rsid w:val="008C569A"/>
    <w:rsid w:val="008C671C"/>
    <w:rsid w:val="008D29B7"/>
    <w:rsid w:val="008D3BDF"/>
    <w:rsid w:val="008D54FC"/>
    <w:rsid w:val="008D7EA2"/>
    <w:rsid w:val="008E1CA4"/>
    <w:rsid w:val="008E3FAA"/>
    <w:rsid w:val="008E737C"/>
    <w:rsid w:val="008F05B8"/>
    <w:rsid w:val="008F0C9D"/>
    <w:rsid w:val="008F0D5A"/>
    <w:rsid w:val="008F1C12"/>
    <w:rsid w:val="008F5A4B"/>
    <w:rsid w:val="008F5EF9"/>
    <w:rsid w:val="008F5F6F"/>
    <w:rsid w:val="00900EC1"/>
    <w:rsid w:val="00901214"/>
    <w:rsid w:val="00903B12"/>
    <w:rsid w:val="00904D6D"/>
    <w:rsid w:val="00904EC8"/>
    <w:rsid w:val="00906951"/>
    <w:rsid w:val="009074E7"/>
    <w:rsid w:val="0091187A"/>
    <w:rsid w:val="00912FBC"/>
    <w:rsid w:val="00913D3B"/>
    <w:rsid w:val="00913F75"/>
    <w:rsid w:val="00917E27"/>
    <w:rsid w:val="00921D05"/>
    <w:rsid w:val="0092257C"/>
    <w:rsid w:val="009243B5"/>
    <w:rsid w:val="009314C3"/>
    <w:rsid w:val="009317FD"/>
    <w:rsid w:val="009406FF"/>
    <w:rsid w:val="009416C1"/>
    <w:rsid w:val="00941CD2"/>
    <w:rsid w:val="0094367D"/>
    <w:rsid w:val="00943FA1"/>
    <w:rsid w:val="00945A5C"/>
    <w:rsid w:val="00945F29"/>
    <w:rsid w:val="00945F87"/>
    <w:rsid w:val="00946389"/>
    <w:rsid w:val="009466D4"/>
    <w:rsid w:val="0094738D"/>
    <w:rsid w:val="00950EF7"/>
    <w:rsid w:val="00954DC1"/>
    <w:rsid w:val="00955462"/>
    <w:rsid w:val="00956B64"/>
    <w:rsid w:val="00960597"/>
    <w:rsid w:val="009617A9"/>
    <w:rsid w:val="0096558F"/>
    <w:rsid w:val="00965F39"/>
    <w:rsid w:val="009665BE"/>
    <w:rsid w:val="009673AB"/>
    <w:rsid w:val="00970E84"/>
    <w:rsid w:val="00970FC9"/>
    <w:rsid w:val="00971153"/>
    <w:rsid w:val="009751D1"/>
    <w:rsid w:val="00981036"/>
    <w:rsid w:val="00981E5F"/>
    <w:rsid w:val="00983846"/>
    <w:rsid w:val="0098569D"/>
    <w:rsid w:val="00986A9F"/>
    <w:rsid w:val="00990CC8"/>
    <w:rsid w:val="0099227E"/>
    <w:rsid w:val="009949C5"/>
    <w:rsid w:val="009A19B2"/>
    <w:rsid w:val="009A7C7E"/>
    <w:rsid w:val="009B3702"/>
    <w:rsid w:val="009B3EC0"/>
    <w:rsid w:val="009B5FE8"/>
    <w:rsid w:val="009B62B1"/>
    <w:rsid w:val="009B76C2"/>
    <w:rsid w:val="009C080D"/>
    <w:rsid w:val="009C5293"/>
    <w:rsid w:val="009C6C7B"/>
    <w:rsid w:val="009D3C32"/>
    <w:rsid w:val="009D41DF"/>
    <w:rsid w:val="009D61CF"/>
    <w:rsid w:val="009D709E"/>
    <w:rsid w:val="009E0249"/>
    <w:rsid w:val="009E055A"/>
    <w:rsid w:val="009E0C4E"/>
    <w:rsid w:val="009E0F0F"/>
    <w:rsid w:val="009E36AC"/>
    <w:rsid w:val="009E4FB4"/>
    <w:rsid w:val="009E5694"/>
    <w:rsid w:val="009E585B"/>
    <w:rsid w:val="009F040E"/>
    <w:rsid w:val="009F3673"/>
    <w:rsid w:val="00A02420"/>
    <w:rsid w:val="00A02DD3"/>
    <w:rsid w:val="00A04D6C"/>
    <w:rsid w:val="00A05622"/>
    <w:rsid w:val="00A1136A"/>
    <w:rsid w:val="00A16250"/>
    <w:rsid w:val="00A17296"/>
    <w:rsid w:val="00A17D28"/>
    <w:rsid w:val="00A17E53"/>
    <w:rsid w:val="00A21621"/>
    <w:rsid w:val="00A217D3"/>
    <w:rsid w:val="00A22457"/>
    <w:rsid w:val="00A22900"/>
    <w:rsid w:val="00A27D60"/>
    <w:rsid w:val="00A302B1"/>
    <w:rsid w:val="00A31E71"/>
    <w:rsid w:val="00A3340E"/>
    <w:rsid w:val="00A42248"/>
    <w:rsid w:val="00A426C8"/>
    <w:rsid w:val="00A42ABF"/>
    <w:rsid w:val="00A4427E"/>
    <w:rsid w:val="00A46733"/>
    <w:rsid w:val="00A46ECF"/>
    <w:rsid w:val="00A477B8"/>
    <w:rsid w:val="00A47D0D"/>
    <w:rsid w:val="00A47F03"/>
    <w:rsid w:val="00A511E6"/>
    <w:rsid w:val="00A51683"/>
    <w:rsid w:val="00A51892"/>
    <w:rsid w:val="00A51ADF"/>
    <w:rsid w:val="00A52037"/>
    <w:rsid w:val="00A52149"/>
    <w:rsid w:val="00A53922"/>
    <w:rsid w:val="00A5654D"/>
    <w:rsid w:val="00A5724F"/>
    <w:rsid w:val="00A6261F"/>
    <w:rsid w:val="00A648CF"/>
    <w:rsid w:val="00A65242"/>
    <w:rsid w:val="00A653A6"/>
    <w:rsid w:val="00A65646"/>
    <w:rsid w:val="00A656B3"/>
    <w:rsid w:val="00A65ECB"/>
    <w:rsid w:val="00A662A3"/>
    <w:rsid w:val="00A6697F"/>
    <w:rsid w:val="00A6703D"/>
    <w:rsid w:val="00A71C8A"/>
    <w:rsid w:val="00A71ED6"/>
    <w:rsid w:val="00A75CE7"/>
    <w:rsid w:val="00A77E76"/>
    <w:rsid w:val="00A80090"/>
    <w:rsid w:val="00A80D8C"/>
    <w:rsid w:val="00A84BD1"/>
    <w:rsid w:val="00A85A64"/>
    <w:rsid w:val="00A85DD9"/>
    <w:rsid w:val="00A93118"/>
    <w:rsid w:val="00A96FA0"/>
    <w:rsid w:val="00AA3EC5"/>
    <w:rsid w:val="00AA4B39"/>
    <w:rsid w:val="00AA512B"/>
    <w:rsid w:val="00AA608B"/>
    <w:rsid w:val="00AA77C0"/>
    <w:rsid w:val="00AB1CD7"/>
    <w:rsid w:val="00AB1F5C"/>
    <w:rsid w:val="00AB4311"/>
    <w:rsid w:val="00AB49DA"/>
    <w:rsid w:val="00AB59A7"/>
    <w:rsid w:val="00AB68F7"/>
    <w:rsid w:val="00AC077B"/>
    <w:rsid w:val="00AC0C82"/>
    <w:rsid w:val="00AC1F08"/>
    <w:rsid w:val="00AC60ED"/>
    <w:rsid w:val="00AC6353"/>
    <w:rsid w:val="00AC7B23"/>
    <w:rsid w:val="00AD564C"/>
    <w:rsid w:val="00AD5DF9"/>
    <w:rsid w:val="00AD7639"/>
    <w:rsid w:val="00AE0F87"/>
    <w:rsid w:val="00AE2DBD"/>
    <w:rsid w:val="00AE3182"/>
    <w:rsid w:val="00AE3EC2"/>
    <w:rsid w:val="00AE43A3"/>
    <w:rsid w:val="00AE4DBD"/>
    <w:rsid w:val="00AE55D3"/>
    <w:rsid w:val="00AF095A"/>
    <w:rsid w:val="00AF1119"/>
    <w:rsid w:val="00AF567E"/>
    <w:rsid w:val="00AF59C3"/>
    <w:rsid w:val="00AF73D2"/>
    <w:rsid w:val="00B011BB"/>
    <w:rsid w:val="00B0163B"/>
    <w:rsid w:val="00B04312"/>
    <w:rsid w:val="00B0539A"/>
    <w:rsid w:val="00B05D34"/>
    <w:rsid w:val="00B06669"/>
    <w:rsid w:val="00B06F09"/>
    <w:rsid w:val="00B14782"/>
    <w:rsid w:val="00B14B32"/>
    <w:rsid w:val="00B14BA4"/>
    <w:rsid w:val="00B14C9C"/>
    <w:rsid w:val="00B14E05"/>
    <w:rsid w:val="00B162E1"/>
    <w:rsid w:val="00B16894"/>
    <w:rsid w:val="00B17156"/>
    <w:rsid w:val="00B17A29"/>
    <w:rsid w:val="00B17D85"/>
    <w:rsid w:val="00B21966"/>
    <w:rsid w:val="00B2363C"/>
    <w:rsid w:val="00B252F9"/>
    <w:rsid w:val="00B25977"/>
    <w:rsid w:val="00B271D8"/>
    <w:rsid w:val="00B27C45"/>
    <w:rsid w:val="00B3036A"/>
    <w:rsid w:val="00B313EB"/>
    <w:rsid w:val="00B3198A"/>
    <w:rsid w:val="00B34812"/>
    <w:rsid w:val="00B357AE"/>
    <w:rsid w:val="00B37E57"/>
    <w:rsid w:val="00B42FA5"/>
    <w:rsid w:val="00B47C95"/>
    <w:rsid w:val="00B514D3"/>
    <w:rsid w:val="00B51BC7"/>
    <w:rsid w:val="00B52134"/>
    <w:rsid w:val="00B534CF"/>
    <w:rsid w:val="00B56063"/>
    <w:rsid w:val="00B56D4F"/>
    <w:rsid w:val="00B570B0"/>
    <w:rsid w:val="00B57714"/>
    <w:rsid w:val="00B61553"/>
    <w:rsid w:val="00B61620"/>
    <w:rsid w:val="00B6383F"/>
    <w:rsid w:val="00B64061"/>
    <w:rsid w:val="00B64D29"/>
    <w:rsid w:val="00B65BB6"/>
    <w:rsid w:val="00B66690"/>
    <w:rsid w:val="00B7048C"/>
    <w:rsid w:val="00B71D8A"/>
    <w:rsid w:val="00B73F7D"/>
    <w:rsid w:val="00B743B9"/>
    <w:rsid w:val="00B768D7"/>
    <w:rsid w:val="00B778A3"/>
    <w:rsid w:val="00B809F3"/>
    <w:rsid w:val="00B80B6B"/>
    <w:rsid w:val="00B85932"/>
    <w:rsid w:val="00B859E0"/>
    <w:rsid w:val="00B87588"/>
    <w:rsid w:val="00B92474"/>
    <w:rsid w:val="00B940A3"/>
    <w:rsid w:val="00B94B26"/>
    <w:rsid w:val="00BA2419"/>
    <w:rsid w:val="00BA2A8C"/>
    <w:rsid w:val="00BA5A9F"/>
    <w:rsid w:val="00BB0F2F"/>
    <w:rsid w:val="00BB1C66"/>
    <w:rsid w:val="00BB4626"/>
    <w:rsid w:val="00BB524D"/>
    <w:rsid w:val="00BB5385"/>
    <w:rsid w:val="00BB5653"/>
    <w:rsid w:val="00BB6E3C"/>
    <w:rsid w:val="00BC133D"/>
    <w:rsid w:val="00BC3E9C"/>
    <w:rsid w:val="00BC4074"/>
    <w:rsid w:val="00BC4AF5"/>
    <w:rsid w:val="00BC5AA5"/>
    <w:rsid w:val="00BC6362"/>
    <w:rsid w:val="00BC7404"/>
    <w:rsid w:val="00BC7CC2"/>
    <w:rsid w:val="00BD049F"/>
    <w:rsid w:val="00BD0E9D"/>
    <w:rsid w:val="00BD218A"/>
    <w:rsid w:val="00BD2F82"/>
    <w:rsid w:val="00BD399A"/>
    <w:rsid w:val="00BD557E"/>
    <w:rsid w:val="00BD5B18"/>
    <w:rsid w:val="00BD5F64"/>
    <w:rsid w:val="00BD6EB6"/>
    <w:rsid w:val="00BE0201"/>
    <w:rsid w:val="00BE17F9"/>
    <w:rsid w:val="00BE3232"/>
    <w:rsid w:val="00BE520C"/>
    <w:rsid w:val="00BF16AD"/>
    <w:rsid w:val="00BF2C8B"/>
    <w:rsid w:val="00BF34A7"/>
    <w:rsid w:val="00BF3B14"/>
    <w:rsid w:val="00BF54FE"/>
    <w:rsid w:val="00BF6218"/>
    <w:rsid w:val="00BF74E5"/>
    <w:rsid w:val="00C00EA2"/>
    <w:rsid w:val="00C011EE"/>
    <w:rsid w:val="00C02535"/>
    <w:rsid w:val="00C031CE"/>
    <w:rsid w:val="00C0352A"/>
    <w:rsid w:val="00C0425B"/>
    <w:rsid w:val="00C05811"/>
    <w:rsid w:val="00C1015B"/>
    <w:rsid w:val="00C103A1"/>
    <w:rsid w:val="00C10A10"/>
    <w:rsid w:val="00C10D6A"/>
    <w:rsid w:val="00C10EC0"/>
    <w:rsid w:val="00C13B9C"/>
    <w:rsid w:val="00C14063"/>
    <w:rsid w:val="00C15102"/>
    <w:rsid w:val="00C15A56"/>
    <w:rsid w:val="00C17A69"/>
    <w:rsid w:val="00C22F0A"/>
    <w:rsid w:val="00C2325B"/>
    <w:rsid w:val="00C25B1C"/>
    <w:rsid w:val="00C26299"/>
    <w:rsid w:val="00C311E4"/>
    <w:rsid w:val="00C322BB"/>
    <w:rsid w:val="00C33540"/>
    <w:rsid w:val="00C350F2"/>
    <w:rsid w:val="00C35B73"/>
    <w:rsid w:val="00C35B8F"/>
    <w:rsid w:val="00C35FBE"/>
    <w:rsid w:val="00C40E59"/>
    <w:rsid w:val="00C418BF"/>
    <w:rsid w:val="00C4258F"/>
    <w:rsid w:val="00C44562"/>
    <w:rsid w:val="00C44EA0"/>
    <w:rsid w:val="00C453FB"/>
    <w:rsid w:val="00C46B50"/>
    <w:rsid w:val="00C50166"/>
    <w:rsid w:val="00C502FF"/>
    <w:rsid w:val="00C519E3"/>
    <w:rsid w:val="00C52A26"/>
    <w:rsid w:val="00C55BED"/>
    <w:rsid w:val="00C55D03"/>
    <w:rsid w:val="00C55F3E"/>
    <w:rsid w:val="00C57311"/>
    <w:rsid w:val="00C60217"/>
    <w:rsid w:val="00C614A9"/>
    <w:rsid w:val="00C61929"/>
    <w:rsid w:val="00C62CDA"/>
    <w:rsid w:val="00C62E71"/>
    <w:rsid w:val="00C63059"/>
    <w:rsid w:val="00C631FE"/>
    <w:rsid w:val="00C63C08"/>
    <w:rsid w:val="00C66CCC"/>
    <w:rsid w:val="00C676A4"/>
    <w:rsid w:val="00C67789"/>
    <w:rsid w:val="00C700B6"/>
    <w:rsid w:val="00C713F9"/>
    <w:rsid w:val="00C7182A"/>
    <w:rsid w:val="00C72659"/>
    <w:rsid w:val="00C72CDB"/>
    <w:rsid w:val="00C734AC"/>
    <w:rsid w:val="00C73BD7"/>
    <w:rsid w:val="00C80CAC"/>
    <w:rsid w:val="00C81328"/>
    <w:rsid w:val="00C8516B"/>
    <w:rsid w:val="00C85B81"/>
    <w:rsid w:val="00C861E6"/>
    <w:rsid w:val="00C93F76"/>
    <w:rsid w:val="00C948E9"/>
    <w:rsid w:val="00C9655A"/>
    <w:rsid w:val="00C96FCA"/>
    <w:rsid w:val="00C9754D"/>
    <w:rsid w:val="00C975DF"/>
    <w:rsid w:val="00C9764B"/>
    <w:rsid w:val="00CA36DF"/>
    <w:rsid w:val="00CA42F8"/>
    <w:rsid w:val="00CA5D84"/>
    <w:rsid w:val="00CC1960"/>
    <w:rsid w:val="00CC21DD"/>
    <w:rsid w:val="00CE14DE"/>
    <w:rsid w:val="00CE1CF3"/>
    <w:rsid w:val="00CE70F3"/>
    <w:rsid w:val="00CE7659"/>
    <w:rsid w:val="00CF0E18"/>
    <w:rsid w:val="00CF29A4"/>
    <w:rsid w:val="00CF2F2E"/>
    <w:rsid w:val="00CF624D"/>
    <w:rsid w:val="00CF6E34"/>
    <w:rsid w:val="00CF7378"/>
    <w:rsid w:val="00D02615"/>
    <w:rsid w:val="00D02991"/>
    <w:rsid w:val="00D04936"/>
    <w:rsid w:val="00D04C74"/>
    <w:rsid w:val="00D066D9"/>
    <w:rsid w:val="00D076EF"/>
    <w:rsid w:val="00D108C5"/>
    <w:rsid w:val="00D10D7A"/>
    <w:rsid w:val="00D1187F"/>
    <w:rsid w:val="00D11C2D"/>
    <w:rsid w:val="00D15162"/>
    <w:rsid w:val="00D1618D"/>
    <w:rsid w:val="00D167B1"/>
    <w:rsid w:val="00D16D1B"/>
    <w:rsid w:val="00D200E4"/>
    <w:rsid w:val="00D21F66"/>
    <w:rsid w:val="00D23B5E"/>
    <w:rsid w:val="00D24B66"/>
    <w:rsid w:val="00D24C22"/>
    <w:rsid w:val="00D25F57"/>
    <w:rsid w:val="00D261EC"/>
    <w:rsid w:val="00D31492"/>
    <w:rsid w:val="00D3478B"/>
    <w:rsid w:val="00D35E12"/>
    <w:rsid w:val="00D413DD"/>
    <w:rsid w:val="00D4189D"/>
    <w:rsid w:val="00D424E3"/>
    <w:rsid w:val="00D42604"/>
    <w:rsid w:val="00D42A30"/>
    <w:rsid w:val="00D43436"/>
    <w:rsid w:val="00D4389A"/>
    <w:rsid w:val="00D4436A"/>
    <w:rsid w:val="00D45380"/>
    <w:rsid w:val="00D45829"/>
    <w:rsid w:val="00D45DEF"/>
    <w:rsid w:val="00D45FB7"/>
    <w:rsid w:val="00D46347"/>
    <w:rsid w:val="00D4639D"/>
    <w:rsid w:val="00D46954"/>
    <w:rsid w:val="00D51E72"/>
    <w:rsid w:val="00D54DBC"/>
    <w:rsid w:val="00D570F3"/>
    <w:rsid w:val="00D57249"/>
    <w:rsid w:val="00D61C85"/>
    <w:rsid w:val="00D624E5"/>
    <w:rsid w:val="00D634A8"/>
    <w:rsid w:val="00D64C3D"/>
    <w:rsid w:val="00D65A1C"/>
    <w:rsid w:val="00D67099"/>
    <w:rsid w:val="00D71939"/>
    <w:rsid w:val="00D72D27"/>
    <w:rsid w:val="00D732C6"/>
    <w:rsid w:val="00D73317"/>
    <w:rsid w:val="00D743C8"/>
    <w:rsid w:val="00D743DA"/>
    <w:rsid w:val="00D744B5"/>
    <w:rsid w:val="00D745B1"/>
    <w:rsid w:val="00D753F3"/>
    <w:rsid w:val="00D865D8"/>
    <w:rsid w:val="00D9045B"/>
    <w:rsid w:val="00D90EA9"/>
    <w:rsid w:val="00D90F77"/>
    <w:rsid w:val="00D92FB9"/>
    <w:rsid w:val="00D941C3"/>
    <w:rsid w:val="00D94A99"/>
    <w:rsid w:val="00D95324"/>
    <w:rsid w:val="00DA0390"/>
    <w:rsid w:val="00DA1940"/>
    <w:rsid w:val="00DA3C3C"/>
    <w:rsid w:val="00DA612F"/>
    <w:rsid w:val="00DB05EC"/>
    <w:rsid w:val="00DB166E"/>
    <w:rsid w:val="00DB3D8C"/>
    <w:rsid w:val="00DB3F2B"/>
    <w:rsid w:val="00DB43B8"/>
    <w:rsid w:val="00DB7BD1"/>
    <w:rsid w:val="00DB7C8A"/>
    <w:rsid w:val="00DB7F63"/>
    <w:rsid w:val="00DC2DC5"/>
    <w:rsid w:val="00DC6E63"/>
    <w:rsid w:val="00DD11E8"/>
    <w:rsid w:val="00DD35E7"/>
    <w:rsid w:val="00DD5486"/>
    <w:rsid w:val="00DD650E"/>
    <w:rsid w:val="00DD697A"/>
    <w:rsid w:val="00DD7968"/>
    <w:rsid w:val="00DE0B7E"/>
    <w:rsid w:val="00DE1418"/>
    <w:rsid w:val="00DE2205"/>
    <w:rsid w:val="00DE421E"/>
    <w:rsid w:val="00DE5454"/>
    <w:rsid w:val="00DE7ADC"/>
    <w:rsid w:val="00DE7B27"/>
    <w:rsid w:val="00DE7F41"/>
    <w:rsid w:val="00DF023B"/>
    <w:rsid w:val="00DF0F50"/>
    <w:rsid w:val="00DF22F6"/>
    <w:rsid w:val="00DF2309"/>
    <w:rsid w:val="00DF28DC"/>
    <w:rsid w:val="00DF3915"/>
    <w:rsid w:val="00DF44AC"/>
    <w:rsid w:val="00DF4CE2"/>
    <w:rsid w:val="00E0168F"/>
    <w:rsid w:val="00E0169D"/>
    <w:rsid w:val="00E0511B"/>
    <w:rsid w:val="00E12071"/>
    <w:rsid w:val="00E12660"/>
    <w:rsid w:val="00E12838"/>
    <w:rsid w:val="00E150EE"/>
    <w:rsid w:val="00E15BBF"/>
    <w:rsid w:val="00E15ECD"/>
    <w:rsid w:val="00E1645E"/>
    <w:rsid w:val="00E22D12"/>
    <w:rsid w:val="00E23F00"/>
    <w:rsid w:val="00E26A0F"/>
    <w:rsid w:val="00E27542"/>
    <w:rsid w:val="00E277B3"/>
    <w:rsid w:val="00E318D4"/>
    <w:rsid w:val="00E339EE"/>
    <w:rsid w:val="00E3557A"/>
    <w:rsid w:val="00E37524"/>
    <w:rsid w:val="00E4014C"/>
    <w:rsid w:val="00E401FC"/>
    <w:rsid w:val="00E42D1B"/>
    <w:rsid w:val="00E45579"/>
    <w:rsid w:val="00E466AD"/>
    <w:rsid w:val="00E46FAB"/>
    <w:rsid w:val="00E474DC"/>
    <w:rsid w:val="00E5240D"/>
    <w:rsid w:val="00E55EA9"/>
    <w:rsid w:val="00E56307"/>
    <w:rsid w:val="00E56D55"/>
    <w:rsid w:val="00E56F52"/>
    <w:rsid w:val="00E57F76"/>
    <w:rsid w:val="00E60696"/>
    <w:rsid w:val="00E62028"/>
    <w:rsid w:val="00E6393C"/>
    <w:rsid w:val="00E67E51"/>
    <w:rsid w:val="00E76BE0"/>
    <w:rsid w:val="00E7790B"/>
    <w:rsid w:val="00E81714"/>
    <w:rsid w:val="00E830CB"/>
    <w:rsid w:val="00E83F79"/>
    <w:rsid w:val="00E851F1"/>
    <w:rsid w:val="00E869ED"/>
    <w:rsid w:val="00E873C0"/>
    <w:rsid w:val="00E91546"/>
    <w:rsid w:val="00E91678"/>
    <w:rsid w:val="00E9206E"/>
    <w:rsid w:val="00E92D7B"/>
    <w:rsid w:val="00E93438"/>
    <w:rsid w:val="00E93F64"/>
    <w:rsid w:val="00E946CE"/>
    <w:rsid w:val="00E96737"/>
    <w:rsid w:val="00EA0668"/>
    <w:rsid w:val="00EA1F53"/>
    <w:rsid w:val="00EA20EF"/>
    <w:rsid w:val="00EA4376"/>
    <w:rsid w:val="00EA70DC"/>
    <w:rsid w:val="00EB01FF"/>
    <w:rsid w:val="00EB06C6"/>
    <w:rsid w:val="00EB1B47"/>
    <w:rsid w:val="00EB46E1"/>
    <w:rsid w:val="00EB7BD6"/>
    <w:rsid w:val="00EC0E7E"/>
    <w:rsid w:val="00EC20FD"/>
    <w:rsid w:val="00EC2EF8"/>
    <w:rsid w:val="00EC3DAC"/>
    <w:rsid w:val="00EC42FF"/>
    <w:rsid w:val="00EC50B5"/>
    <w:rsid w:val="00EC5A73"/>
    <w:rsid w:val="00ED2403"/>
    <w:rsid w:val="00ED26B3"/>
    <w:rsid w:val="00ED3B7C"/>
    <w:rsid w:val="00ED3D0C"/>
    <w:rsid w:val="00ED4AEF"/>
    <w:rsid w:val="00ED570E"/>
    <w:rsid w:val="00ED5CFE"/>
    <w:rsid w:val="00EE005A"/>
    <w:rsid w:val="00EE05CF"/>
    <w:rsid w:val="00EE10AE"/>
    <w:rsid w:val="00EE2DA2"/>
    <w:rsid w:val="00EE4290"/>
    <w:rsid w:val="00EE589E"/>
    <w:rsid w:val="00EE5A23"/>
    <w:rsid w:val="00EE76D0"/>
    <w:rsid w:val="00EF1185"/>
    <w:rsid w:val="00EF4996"/>
    <w:rsid w:val="00EF754D"/>
    <w:rsid w:val="00F027E9"/>
    <w:rsid w:val="00F0775E"/>
    <w:rsid w:val="00F1011B"/>
    <w:rsid w:val="00F11E69"/>
    <w:rsid w:val="00F141DA"/>
    <w:rsid w:val="00F15F69"/>
    <w:rsid w:val="00F1612D"/>
    <w:rsid w:val="00F173DD"/>
    <w:rsid w:val="00F21119"/>
    <w:rsid w:val="00F22744"/>
    <w:rsid w:val="00F25164"/>
    <w:rsid w:val="00F277D3"/>
    <w:rsid w:val="00F30997"/>
    <w:rsid w:val="00F32896"/>
    <w:rsid w:val="00F41AE7"/>
    <w:rsid w:val="00F41F44"/>
    <w:rsid w:val="00F42050"/>
    <w:rsid w:val="00F42D17"/>
    <w:rsid w:val="00F457A0"/>
    <w:rsid w:val="00F46492"/>
    <w:rsid w:val="00F477B5"/>
    <w:rsid w:val="00F47B01"/>
    <w:rsid w:val="00F5057E"/>
    <w:rsid w:val="00F53410"/>
    <w:rsid w:val="00F541F8"/>
    <w:rsid w:val="00F5470A"/>
    <w:rsid w:val="00F551E6"/>
    <w:rsid w:val="00F5540C"/>
    <w:rsid w:val="00F5563D"/>
    <w:rsid w:val="00F56891"/>
    <w:rsid w:val="00F63345"/>
    <w:rsid w:val="00F63E20"/>
    <w:rsid w:val="00F64CD4"/>
    <w:rsid w:val="00F650D2"/>
    <w:rsid w:val="00F65AB2"/>
    <w:rsid w:val="00F73E78"/>
    <w:rsid w:val="00F740C2"/>
    <w:rsid w:val="00F7591E"/>
    <w:rsid w:val="00F75EF9"/>
    <w:rsid w:val="00F77A9B"/>
    <w:rsid w:val="00F83035"/>
    <w:rsid w:val="00F866B0"/>
    <w:rsid w:val="00F869EF"/>
    <w:rsid w:val="00F86BE4"/>
    <w:rsid w:val="00F86C7B"/>
    <w:rsid w:val="00F86D61"/>
    <w:rsid w:val="00F8760C"/>
    <w:rsid w:val="00F905B6"/>
    <w:rsid w:val="00F90B31"/>
    <w:rsid w:val="00F914B2"/>
    <w:rsid w:val="00F926B9"/>
    <w:rsid w:val="00F93160"/>
    <w:rsid w:val="00F93F4E"/>
    <w:rsid w:val="00F9541D"/>
    <w:rsid w:val="00F96DEB"/>
    <w:rsid w:val="00F97A43"/>
    <w:rsid w:val="00FA0403"/>
    <w:rsid w:val="00FA597D"/>
    <w:rsid w:val="00FA5B9A"/>
    <w:rsid w:val="00FB01B9"/>
    <w:rsid w:val="00FB5D9E"/>
    <w:rsid w:val="00FB763A"/>
    <w:rsid w:val="00FB79C0"/>
    <w:rsid w:val="00FC0355"/>
    <w:rsid w:val="00FC2EB8"/>
    <w:rsid w:val="00FC5C43"/>
    <w:rsid w:val="00FC7927"/>
    <w:rsid w:val="00FD1598"/>
    <w:rsid w:val="00FD1AD5"/>
    <w:rsid w:val="00FD3100"/>
    <w:rsid w:val="00FD576E"/>
    <w:rsid w:val="00FD596B"/>
    <w:rsid w:val="00FD5E90"/>
    <w:rsid w:val="00FE0F98"/>
    <w:rsid w:val="00FE58CC"/>
    <w:rsid w:val="00FE67C1"/>
    <w:rsid w:val="00FE75A9"/>
    <w:rsid w:val="00FF0318"/>
    <w:rsid w:val="00FF058D"/>
    <w:rsid w:val="00FF0A50"/>
    <w:rsid w:val="00FF1D8E"/>
    <w:rsid w:val="00FF2276"/>
    <w:rsid w:val="00FF2440"/>
    <w:rsid w:val="00FF322C"/>
    <w:rsid w:val="00FF5EE0"/>
    <w:rsid w:val="00FF7521"/>
    <w:rsid w:val="00FF7745"/>
    <w:rsid w:val="00FF7B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0"/>
    <o:shapelayout v:ext="edit">
      <o:idmap v:ext="edit" data="1"/>
    </o:shapelayout>
  </w:shapeDefaults>
  <w:decimalSymbol w:val=","/>
  <w:listSeparator w:val=";"/>
  <w14:docId w14:val="5676A29D"/>
  <w15:docId w15:val="{BF9C5A1F-6208-495E-8EAE-FEB96C768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Batang" w:hAnsi="Times New Roman" w:cs="Times New Roman"/>
        <w:lang w:val="id-ID" w:eastAsia="id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1546"/>
    <w:rPr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C15A56"/>
    <w:pPr>
      <w:keepNext/>
      <w:spacing w:line="480" w:lineRule="auto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FA04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DB3D8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710E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DB3D8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97958"/>
    <w:pPr>
      <w:keepNext/>
      <w:jc w:val="center"/>
      <w:outlineLvl w:val="5"/>
    </w:pPr>
    <w:rPr>
      <w:b/>
      <w:bCs/>
      <w:i/>
      <w:iCs/>
      <w:u w:val="single"/>
    </w:rPr>
  </w:style>
  <w:style w:type="paragraph" w:styleId="Heading7">
    <w:name w:val="heading 7"/>
    <w:basedOn w:val="Normal"/>
    <w:next w:val="Normal"/>
    <w:qFormat/>
    <w:rsid w:val="00DB3D8C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qFormat/>
    <w:rsid w:val="00097958"/>
    <w:pPr>
      <w:keepNext/>
      <w:outlineLvl w:val="7"/>
    </w:pPr>
    <w:rPr>
      <w:b/>
      <w:bCs/>
      <w:lang w:val="pl-PL" w:eastAsia="pl-PL"/>
    </w:rPr>
  </w:style>
  <w:style w:type="paragraph" w:styleId="Heading9">
    <w:name w:val="heading 9"/>
    <w:basedOn w:val="Normal"/>
    <w:next w:val="Normal"/>
    <w:qFormat/>
    <w:rsid w:val="00097958"/>
    <w:pPr>
      <w:keepNext/>
      <w:ind w:right="-4041"/>
      <w:outlineLvl w:val="8"/>
    </w:pPr>
    <w:rPr>
      <w:b/>
      <w:bCs/>
      <w:lang w:val="en-AU"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740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02A6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4367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4367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4367D"/>
  </w:style>
  <w:style w:type="paragraph" w:styleId="BalloonText">
    <w:name w:val="Balloon Text"/>
    <w:basedOn w:val="Normal"/>
    <w:semiHidden/>
    <w:rsid w:val="00061D77"/>
    <w:rPr>
      <w:rFonts w:ascii="Tahoma" w:hAnsi="Tahoma"/>
      <w:sz w:val="16"/>
      <w:szCs w:val="16"/>
    </w:rPr>
  </w:style>
  <w:style w:type="paragraph" w:styleId="BodyTextIndent">
    <w:name w:val="Body Text Indent"/>
    <w:basedOn w:val="Normal"/>
    <w:rsid w:val="00C15A56"/>
    <w:pPr>
      <w:spacing w:line="360" w:lineRule="auto"/>
      <w:ind w:left="456" w:firstLine="984"/>
      <w:jc w:val="both"/>
    </w:pPr>
    <w:rPr>
      <w:lang w:val="id-ID"/>
    </w:rPr>
  </w:style>
  <w:style w:type="paragraph" w:styleId="BodyTextIndent2">
    <w:name w:val="Body Text Indent 2"/>
    <w:basedOn w:val="Normal"/>
    <w:rsid w:val="00C15A56"/>
    <w:pPr>
      <w:spacing w:after="120" w:line="480" w:lineRule="auto"/>
      <w:ind w:left="360"/>
    </w:pPr>
  </w:style>
  <w:style w:type="paragraph" w:styleId="BodyText">
    <w:name w:val="Body Text"/>
    <w:basedOn w:val="Normal"/>
    <w:link w:val="BodyTextChar"/>
    <w:uiPriority w:val="99"/>
    <w:rsid w:val="00C15A56"/>
    <w:pPr>
      <w:spacing w:after="120"/>
    </w:pPr>
    <w:rPr>
      <w:lang w:val="id-ID" w:eastAsia="id-ID"/>
    </w:rPr>
  </w:style>
  <w:style w:type="paragraph" w:styleId="Caption">
    <w:name w:val="caption"/>
    <w:basedOn w:val="Normal"/>
    <w:next w:val="Normal"/>
    <w:qFormat/>
    <w:rsid w:val="00C15A56"/>
    <w:pPr>
      <w:spacing w:line="480" w:lineRule="auto"/>
      <w:jc w:val="center"/>
    </w:pPr>
    <w:rPr>
      <w:i/>
      <w:iCs/>
    </w:rPr>
  </w:style>
  <w:style w:type="character" w:styleId="FootnoteReference">
    <w:name w:val="footnote reference"/>
    <w:uiPriority w:val="99"/>
    <w:semiHidden/>
    <w:rsid w:val="00FA040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FA0403"/>
    <w:rPr>
      <w:lang w:eastAsia="ko-KR"/>
    </w:rPr>
  </w:style>
  <w:style w:type="paragraph" w:customStyle="1" w:styleId="Judulbab">
    <w:name w:val="Judul bab"/>
    <w:basedOn w:val="Normal"/>
    <w:rsid w:val="004710EE"/>
    <w:pPr>
      <w:spacing w:line="475" w:lineRule="atLeast"/>
      <w:jc w:val="center"/>
    </w:pPr>
    <w:rPr>
      <w:b/>
      <w:sz w:val="32"/>
    </w:rPr>
  </w:style>
  <w:style w:type="paragraph" w:customStyle="1" w:styleId="IsiBabforKomputek">
    <w:name w:val="Isi Bab for Komputek"/>
    <w:basedOn w:val="Normal"/>
    <w:rsid w:val="004710EE"/>
    <w:pPr>
      <w:ind w:firstLine="720"/>
      <w:jc w:val="both"/>
    </w:pPr>
  </w:style>
  <w:style w:type="paragraph" w:customStyle="1" w:styleId="tole">
    <w:name w:val="tole"/>
    <w:basedOn w:val="Normal"/>
    <w:rsid w:val="00E91546"/>
    <w:pPr>
      <w:jc w:val="center"/>
      <w:outlineLvl w:val="0"/>
    </w:pPr>
    <w:rPr>
      <w:b/>
      <w:bCs/>
      <w:sz w:val="28"/>
      <w:szCs w:val="28"/>
    </w:rPr>
  </w:style>
  <w:style w:type="paragraph" w:customStyle="1" w:styleId="tolesBold">
    <w:name w:val="toles + Bold"/>
    <w:aliases w:val="Line spacing:  single"/>
    <w:basedOn w:val="Normal"/>
    <w:rsid w:val="00E91546"/>
    <w:pPr>
      <w:jc w:val="center"/>
      <w:outlineLvl w:val="0"/>
    </w:pPr>
    <w:rPr>
      <w:i/>
      <w:iCs/>
      <w:sz w:val="24"/>
      <w:szCs w:val="24"/>
    </w:rPr>
  </w:style>
  <w:style w:type="paragraph" w:customStyle="1" w:styleId="toleLinespacingsingle">
    <w:name w:val="tole + Line spacing:  single"/>
    <w:basedOn w:val="Normal"/>
    <w:rsid w:val="00E91546"/>
    <w:pPr>
      <w:jc w:val="both"/>
    </w:pPr>
    <w:rPr>
      <w:sz w:val="24"/>
      <w:szCs w:val="24"/>
    </w:rPr>
  </w:style>
  <w:style w:type="paragraph" w:customStyle="1" w:styleId="bunga">
    <w:name w:val="bunga"/>
    <w:basedOn w:val="Normal"/>
    <w:rsid w:val="00E91546"/>
    <w:pPr>
      <w:jc w:val="both"/>
    </w:pPr>
    <w:rPr>
      <w:rFonts w:ascii="Arial" w:hAnsi="Arial" w:cs="Arial"/>
      <w:szCs w:val="24"/>
    </w:rPr>
  </w:style>
  <w:style w:type="paragraph" w:customStyle="1" w:styleId="bunga2">
    <w:name w:val="bunga2"/>
    <w:basedOn w:val="Normal"/>
    <w:rsid w:val="00E91546"/>
    <w:pPr>
      <w:jc w:val="both"/>
      <w:outlineLvl w:val="0"/>
    </w:pPr>
    <w:rPr>
      <w:rFonts w:ascii="Arial" w:hAnsi="Arial" w:cs="Arial"/>
      <w:b/>
      <w:bCs/>
      <w:szCs w:val="24"/>
    </w:rPr>
  </w:style>
  <w:style w:type="paragraph" w:customStyle="1" w:styleId="DiQi">
    <w:name w:val="DiQi"/>
    <w:basedOn w:val="Normal"/>
    <w:rsid w:val="00DA0390"/>
    <w:pPr>
      <w:spacing w:line="360" w:lineRule="auto"/>
      <w:jc w:val="both"/>
    </w:pPr>
    <w:rPr>
      <w:sz w:val="24"/>
      <w:szCs w:val="24"/>
    </w:rPr>
  </w:style>
  <w:style w:type="paragraph" w:customStyle="1" w:styleId="tole3">
    <w:name w:val="tole3"/>
    <w:basedOn w:val="DiQi"/>
    <w:rsid w:val="00DA0390"/>
    <w:pPr>
      <w:spacing w:line="240" w:lineRule="auto"/>
      <w:outlineLvl w:val="0"/>
    </w:pPr>
    <w:rPr>
      <w:rFonts w:ascii="Arial" w:hAnsi="Arial" w:cs="Arial"/>
      <w:b/>
      <w:bCs/>
      <w:sz w:val="20"/>
    </w:rPr>
  </w:style>
  <w:style w:type="paragraph" w:customStyle="1" w:styleId="yange">
    <w:name w:val="yange"/>
    <w:basedOn w:val="DiQi"/>
    <w:rsid w:val="00DA0390"/>
    <w:pPr>
      <w:spacing w:line="240" w:lineRule="auto"/>
      <w:ind w:left="360"/>
    </w:pPr>
    <w:rPr>
      <w:rFonts w:ascii="Arial" w:hAnsi="Arial" w:cs="Arial"/>
      <w:sz w:val="20"/>
    </w:rPr>
  </w:style>
  <w:style w:type="paragraph" w:customStyle="1" w:styleId="yange2">
    <w:name w:val="yange2"/>
    <w:basedOn w:val="DiQi"/>
    <w:rsid w:val="00DA0390"/>
    <w:pPr>
      <w:numPr>
        <w:numId w:val="1"/>
      </w:numPr>
      <w:spacing w:line="240" w:lineRule="auto"/>
    </w:pPr>
    <w:rPr>
      <w:rFonts w:ascii="Arial" w:hAnsi="Arial" w:cs="Arial"/>
      <w:sz w:val="20"/>
    </w:rPr>
  </w:style>
  <w:style w:type="paragraph" w:customStyle="1" w:styleId="JossTole">
    <w:name w:val="JossTole"/>
    <w:basedOn w:val="DiQi"/>
    <w:rsid w:val="00DA0390"/>
    <w:pPr>
      <w:spacing w:line="240" w:lineRule="auto"/>
      <w:ind w:firstLine="709"/>
    </w:pPr>
    <w:rPr>
      <w:rFonts w:ascii="Arial" w:hAnsi="Arial" w:cs="Arial"/>
      <w:sz w:val="20"/>
    </w:rPr>
  </w:style>
  <w:style w:type="paragraph" w:styleId="List">
    <w:name w:val="List"/>
    <w:basedOn w:val="Normal"/>
    <w:rsid w:val="00DA0390"/>
    <w:pPr>
      <w:ind w:left="360" w:hanging="360"/>
      <w:jc w:val="center"/>
    </w:pPr>
    <w:rPr>
      <w:sz w:val="24"/>
      <w:szCs w:val="24"/>
    </w:rPr>
  </w:style>
  <w:style w:type="paragraph" w:styleId="BodyTextIndent3">
    <w:name w:val="Body Text Indent 3"/>
    <w:basedOn w:val="Normal"/>
    <w:rsid w:val="00DB3D8C"/>
    <w:pPr>
      <w:spacing w:after="120"/>
      <w:ind w:left="360"/>
    </w:pPr>
    <w:rPr>
      <w:sz w:val="16"/>
      <w:szCs w:val="16"/>
    </w:rPr>
  </w:style>
  <w:style w:type="paragraph" w:customStyle="1" w:styleId="Body0">
    <w:name w:val="Body 0"/>
    <w:basedOn w:val="Normal"/>
    <w:rsid w:val="00DB3D8C"/>
    <w:pPr>
      <w:spacing w:line="360" w:lineRule="atLeast"/>
      <w:jc w:val="both"/>
    </w:pPr>
    <w:rPr>
      <w:rFonts w:ascii="Palatino" w:hAnsi="Palatino"/>
      <w:sz w:val="24"/>
      <w:szCs w:val="24"/>
    </w:rPr>
  </w:style>
  <w:style w:type="paragraph" w:styleId="BodyText2">
    <w:name w:val="Body Text 2"/>
    <w:basedOn w:val="Normal"/>
    <w:rsid w:val="005E736A"/>
    <w:pPr>
      <w:spacing w:after="120" w:line="480" w:lineRule="auto"/>
    </w:pPr>
  </w:style>
  <w:style w:type="paragraph" w:styleId="Title">
    <w:name w:val="Title"/>
    <w:basedOn w:val="Normal"/>
    <w:qFormat/>
    <w:rsid w:val="00F866B0"/>
    <w:pPr>
      <w:jc w:val="center"/>
    </w:pPr>
    <w:rPr>
      <w:b/>
      <w:bCs/>
      <w:sz w:val="28"/>
      <w:szCs w:val="24"/>
      <w:lang w:val="id-ID"/>
    </w:rPr>
  </w:style>
  <w:style w:type="paragraph" w:customStyle="1" w:styleId="AutoBiography">
    <w:name w:val="AutoBiography"/>
    <w:basedOn w:val="Normal"/>
    <w:rsid w:val="004E154B"/>
    <w:pPr>
      <w:jc w:val="both"/>
    </w:pPr>
    <w:rPr>
      <w:rFonts w:eastAsia="MS Mincho" w:cs="Angsana New"/>
      <w:sz w:val="18"/>
      <w:szCs w:val="18"/>
      <w:lang w:bidi="th-TH"/>
    </w:rPr>
  </w:style>
  <w:style w:type="paragraph" w:customStyle="1" w:styleId="Default">
    <w:name w:val="Default"/>
    <w:rsid w:val="004E154B"/>
    <w:pPr>
      <w:widowControl w:val="0"/>
      <w:autoSpaceDE w:val="0"/>
      <w:autoSpaceDN w:val="0"/>
      <w:adjustRightInd w:val="0"/>
    </w:pPr>
    <w:rPr>
      <w:rFonts w:cs="Angsana New"/>
      <w:color w:val="000000"/>
      <w:sz w:val="24"/>
      <w:szCs w:val="24"/>
      <w:lang w:val="en-US" w:eastAsia="en-US"/>
    </w:rPr>
  </w:style>
  <w:style w:type="paragraph" w:customStyle="1" w:styleId="SectionTitle">
    <w:name w:val="Section Title"/>
    <w:basedOn w:val="Normal"/>
    <w:autoRedefine/>
    <w:rsid w:val="00771A7C"/>
    <w:pPr>
      <w:snapToGrid w:val="0"/>
      <w:jc w:val="both"/>
    </w:pPr>
    <w:rPr>
      <w:rFonts w:eastAsia="MS Mincho" w:cs="Angsana New"/>
      <w:lang w:val="en-GB" w:bidi="th-TH"/>
    </w:rPr>
  </w:style>
  <w:style w:type="paragraph" w:customStyle="1" w:styleId="Style10ptJustified">
    <w:name w:val="Style 10 pt Justified"/>
    <w:basedOn w:val="Normal"/>
    <w:link w:val="Style10ptJustifiedChar"/>
    <w:autoRedefine/>
    <w:rsid w:val="00353885"/>
    <w:pPr>
      <w:snapToGrid w:val="0"/>
      <w:ind w:firstLine="720"/>
      <w:jc w:val="both"/>
    </w:pPr>
    <w:rPr>
      <w:rFonts w:ascii="Arial" w:eastAsia="MS Mincho" w:hAnsi="Arial" w:cs="Arial"/>
      <w:iCs/>
      <w:lang w:val="en-GB"/>
    </w:rPr>
  </w:style>
  <w:style w:type="character" w:customStyle="1" w:styleId="Style10ptJustifiedChar">
    <w:name w:val="Style 10 pt Justified Char"/>
    <w:link w:val="Style10ptJustified"/>
    <w:rsid w:val="00353885"/>
    <w:rPr>
      <w:rFonts w:ascii="Arial" w:eastAsia="MS Mincho" w:hAnsi="Arial" w:cs="Arial"/>
      <w:iCs/>
      <w:lang w:val="en-GB" w:eastAsia="en-US" w:bidi="ar-SA"/>
    </w:rPr>
  </w:style>
  <w:style w:type="paragraph" w:customStyle="1" w:styleId="paperbody">
    <w:name w:val="paper body"/>
    <w:basedOn w:val="Normal"/>
    <w:rsid w:val="00097958"/>
    <w:pPr>
      <w:jc w:val="both"/>
    </w:pPr>
    <w:rPr>
      <w:sz w:val="24"/>
      <w:szCs w:val="24"/>
      <w:lang w:val="en-AU"/>
    </w:rPr>
  </w:style>
  <w:style w:type="paragraph" w:styleId="PlainText">
    <w:name w:val="Plain Text"/>
    <w:basedOn w:val="Normal"/>
    <w:semiHidden/>
    <w:rsid w:val="00097958"/>
    <w:rPr>
      <w:rFonts w:ascii="Courier New" w:eastAsia="BatangChe" w:hAnsi="Courier New"/>
      <w:sz w:val="24"/>
      <w:szCs w:val="24"/>
    </w:rPr>
  </w:style>
  <w:style w:type="character" w:customStyle="1" w:styleId="CharChar">
    <w:name w:val="Char Char"/>
    <w:rsid w:val="00097958"/>
    <w:rPr>
      <w:rFonts w:ascii="Courier New" w:eastAsia="BatangChe" w:hAnsi="Courier New"/>
      <w:sz w:val="24"/>
      <w:szCs w:val="24"/>
      <w:lang w:val="en-US" w:eastAsia="en-US"/>
    </w:rPr>
  </w:style>
  <w:style w:type="paragraph" w:styleId="Subtitle">
    <w:name w:val="Subtitle"/>
    <w:basedOn w:val="Normal"/>
    <w:qFormat/>
    <w:rsid w:val="00097958"/>
    <w:pPr>
      <w:jc w:val="center"/>
    </w:pPr>
    <w:rPr>
      <w:b/>
      <w:bCs/>
      <w:sz w:val="32"/>
      <w:szCs w:val="32"/>
      <w:lang w:val="en-GB"/>
    </w:rPr>
  </w:style>
  <w:style w:type="paragraph" w:customStyle="1" w:styleId="Body">
    <w:name w:val="Body"/>
    <w:basedOn w:val="Normal"/>
    <w:rsid w:val="00097958"/>
    <w:pPr>
      <w:widowControl w:val="0"/>
      <w:autoSpaceDE w:val="0"/>
      <w:autoSpaceDN w:val="0"/>
      <w:adjustRightInd w:val="0"/>
      <w:ind w:firstLine="340"/>
      <w:jc w:val="both"/>
      <w:textAlignment w:val="baseline"/>
    </w:pPr>
    <w:rPr>
      <w:rFonts w:eastAsia="BatangChe"/>
      <w:lang w:eastAsia="ko-KR"/>
    </w:rPr>
  </w:style>
  <w:style w:type="paragraph" w:customStyle="1" w:styleId="Reference">
    <w:name w:val="Reference"/>
    <w:basedOn w:val="Normal"/>
    <w:rsid w:val="00097958"/>
    <w:pPr>
      <w:widowControl w:val="0"/>
      <w:autoSpaceDE w:val="0"/>
      <w:autoSpaceDN w:val="0"/>
      <w:adjustRightInd w:val="0"/>
      <w:spacing w:before="60" w:after="60"/>
      <w:ind w:left="288" w:hanging="288"/>
      <w:jc w:val="both"/>
      <w:textAlignment w:val="baseline"/>
    </w:pPr>
    <w:rPr>
      <w:rFonts w:eastAsia="BatangChe"/>
      <w:lang w:eastAsia="ko-KR"/>
    </w:rPr>
  </w:style>
  <w:style w:type="paragraph" w:customStyle="1" w:styleId="Demenko">
    <w:name w:val="Demenko"/>
    <w:basedOn w:val="Normal"/>
    <w:rsid w:val="00097958"/>
    <w:pPr>
      <w:widowControl w:val="0"/>
      <w:tabs>
        <w:tab w:val="left" w:pos="567"/>
        <w:tab w:val="center" w:pos="4820"/>
        <w:tab w:val="right" w:pos="9639"/>
      </w:tabs>
      <w:spacing w:after="113" w:line="360" w:lineRule="auto"/>
      <w:jc w:val="both"/>
    </w:pPr>
    <w:rPr>
      <w:sz w:val="22"/>
      <w:szCs w:val="22"/>
      <w:lang w:val="en-GB" w:eastAsia="pl-PL"/>
    </w:rPr>
  </w:style>
  <w:style w:type="paragraph" w:customStyle="1" w:styleId="Text">
    <w:name w:val="Text"/>
    <w:basedOn w:val="Normal"/>
    <w:rsid w:val="00097958"/>
    <w:pPr>
      <w:widowControl w:val="0"/>
      <w:autoSpaceDE w:val="0"/>
      <w:autoSpaceDN w:val="0"/>
      <w:spacing w:line="252" w:lineRule="auto"/>
      <w:ind w:firstLine="202"/>
      <w:jc w:val="both"/>
    </w:pPr>
    <w:rPr>
      <w:lang w:eastAsia="ko-KR"/>
    </w:rPr>
  </w:style>
  <w:style w:type="paragraph" w:customStyle="1" w:styleId="Equation">
    <w:name w:val="Equation"/>
    <w:basedOn w:val="Normal"/>
    <w:next w:val="Normal"/>
    <w:rsid w:val="00097958"/>
    <w:pPr>
      <w:widowControl w:val="0"/>
      <w:tabs>
        <w:tab w:val="right" w:pos="5040"/>
      </w:tabs>
      <w:autoSpaceDE w:val="0"/>
      <w:autoSpaceDN w:val="0"/>
      <w:spacing w:line="252" w:lineRule="auto"/>
      <w:jc w:val="both"/>
    </w:pPr>
    <w:rPr>
      <w:lang w:eastAsia="ko-KR"/>
    </w:rPr>
  </w:style>
  <w:style w:type="paragraph" w:customStyle="1" w:styleId="TableTitle">
    <w:name w:val="Table Title"/>
    <w:basedOn w:val="Normal"/>
    <w:rsid w:val="00097958"/>
    <w:pPr>
      <w:jc w:val="center"/>
    </w:pPr>
    <w:rPr>
      <w:smallCaps/>
      <w:sz w:val="16"/>
      <w:szCs w:val="16"/>
    </w:rPr>
  </w:style>
  <w:style w:type="paragraph" w:customStyle="1" w:styleId="Sub-titles">
    <w:name w:val="Sub-titles"/>
    <w:basedOn w:val="Normal"/>
    <w:rsid w:val="00097958"/>
    <w:pPr>
      <w:jc w:val="both"/>
    </w:pPr>
    <w:rPr>
      <w:b/>
      <w:bCs/>
      <w:color w:val="000000"/>
      <w:sz w:val="24"/>
      <w:szCs w:val="24"/>
      <w:lang w:val="pt-PT" w:eastAsia="pt-PT"/>
    </w:rPr>
  </w:style>
  <w:style w:type="paragraph" w:customStyle="1" w:styleId="text0">
    <w:name w:val="text"/>
    <w:basedOn w:val="Normal"/>
    <w:rsid w:val="00097958"/>
    <w:pPr>
      <w:ind w:firstLine="227"/>
      <w:jc w:val="both"/>
    </w:pPr>
  </w:style>
  <w:style w:type="paragraph" w:customStyle="1" w:styleId="tables">
    <w:name w:val="tables"/>
    <w:basedOn w:val="Normal"/>
    <w:rsid w:val="00097958"/>
    <w:pPr>
      <w:jc w:val="both"/>
    </w:pPr>
    <w:rPr>
      <w:sz w:val="18"/>
      <w:szCs w:val="18"/>
    </w:rPr>
  </w:style>
  <w:style w:type="character" w:styleId="Strong">
    <w:name w:val="Strong"/>
    <w:uiPriority w:val="22"/>
    <w:qFormat/>
    <w:rsid w:val="00335BE8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232DA1"/>
    <w:pPr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uiPriority w:val="20"/>
    <w:qFormat/>
    <w:rsid w:val="00232DA1"/>
    <w:rPr>
      <w:i/>
      <w:iCs/>
    </w:rPr>
  </w:style>
  <w:style w:type="paragraph" w:customStyle="1" w:styleId="Abstract">
    <w:name w:val="Abstract"/>
    <w:rsid w:val="007017C6"/>
    <w:pPr>
      <w:spacing w:after="200"/>
      <w:jc w:val="both"/>
    </w:pPr>
    <w:rPr>
      <w:rFonts w:eastAsia="SimSun"/>
      <w:b/>
      <w:sz w:val="18"/>
      <w:lang w:val="en-US" w:eastAsia="en-US"/>
    </w:rPr>
  </w:style>
  <w:style w:type="paragraph" w:customStyle="1" w:styleId="Affiliation">
    <w:name w:val="Affiliation"/>
    <w:rsid w:val="007017C6"/>
    <w:pPr>
      <w:jc w:val="center"/>
    </w:pPr>
    <w:rPr>
      <w:rFonts w:eastAsia="SimSun"/>
      <w:lang w:val="en-US" w:eastAsia="en-US"/>
    </w:rPr>
  </w:style>
  <w:style w:type="paragraph" w:customStyle="1" w:styleId="equation0">
    <w:name w:val="equation"/>
    <w:basedOn w:val="Normal"/>
    <w:rsid w:val="007017C6"/>
    <w:pPr>
      <w:tabs>
        <w:tab w:val="center" w:pos="2520"/>
        <w:tab w:val="right" w:pos="5040"/>
      </w:tabs>
      <w:spacing w:before="240" w:after="240" w:line="216" w:lineRule="auto"/>
      <w:jc w:val="center"/>
    </w:pPr>
    <w:rPr>
      <w:rFonts w:eastAsia="SimSun"/>
    </w:rPr>
  </w:style>
  <w:style w:type="paragraph" w:customStyle="1" w:styleId="figurecaption">
    <w:name w:val="figure caption"/>
    <w:rsid w:val="007017C6"/>
    <w:pPr>
      <w:spacing w:before="80" w:after="200"/>
      <w:jc w:val="center"/>
    </w:pPr>
    <w:rPr>
      <w:rFonts w:eastAsia="SimSun"/>
      <w:sz w:val="16"/>
      <w:lang w:val="en-US" w:eastAsia="en-US"/>
    </w:rPr>
  </w:style>
  <w:style w:type="paragraph" w:customStyle="1" w:styleId="papertitle">
    <w:name w:val="paper title"/>
    <w:rsid w:val="007017C6"/>
    <w:pPr>
      <w:spacing w:after="120"/>
      <w:jc w:val="center"/>
    </w:pPr>
    <w:rPr>
      <w:rFonts w:eastAsia="SimSun"/>
      <w:sz w:val="48"/>
      <w:lang w:val="en-US" w:eastAsia="en-US"/>
    </w:rPr>
  </w:style>
  <w:style w:type="paragraph" w:customStyle="1" w:styleId="references">
    <w:name w:val="references"/>
    <w:rsid w:val="007017C6"/>
    <w:pPr>
      <w:numPr>
        <w:numId w:val="2"/>
      </w:numPr>
      <w:spacing w:after="40" w:line="180" w:lineRule="exact"/>
      <w:jc w:val="both"/>
    </w:pPr>
    <w:rPr>
      <w:rFonts w:eastAsia="SimSun"/>
      <w:sz w:val="16"/>
      <w:lang w:val="en-US" w:eastAsia="en-US"/>
    </w:rPr>
  </w:style>
  <w:style w:type="paragraph" w:customStyle="1" w:styleId="tablecolsubhead">
    <w:name w:val="table col subhead"/>
    <w:basedOn w:val="Normal"/>
    <w:rsid w:val="007017C6"/>
    <w:pPr>
      <w:jc w:val="center"/>
    </w:pPr>
    <w:rPr>
      <w:rFonts w:eastAsia="SimSun"/>
      <w:b/>
      <w:i/>
      <w:sz w:val="15"/>
    </w:rPr>
  </w:style>
  <w:style w:type="paragraph" w:customStyle="1" w:styleId="tablecopy">
    <w:name w:val="table copy"/>
    <w:uiPriority w:val="99"/>
    <w:rsid w:val="007017C6"/>
    <w:pPr>
      <w:jc w:val="both"/>
    </w:pPr>
    <w:rPr>
      <w:rFonts w:eastAsia="SimSun"/>
      <w:sz w:val="16"/>
      <w:lang w:val="en-US" w:eastAsia="en-US"/>
    </w:rPr>
  </w:style>
  <w:style w:type="paragraph" w:customStyle="1" w:styleId="tablehead">
    <w:name w:val="table head"/>
    <w:uiPriority w:val="99"/>
    <w:rsid w:val="007017C6"/>
    <w:pPr>
      <w:numPr>
        <w:numId w:val="3"/>
      </w:numPr>
      <w:spacing w:before="240" w:after="120" w:line="216" w:lineRule="auto"/>
      <w:jc w:val="center"/>
    </w:pPr>
    <w:rPr>
      <w:rFonts w:eastAsia="SimSun"/>
      <w:smallCaps/>
      <w:sz w:val="16"/>
      <w:lang w:val="en-US" w:eastAsia="en-US"/>
    </w:rPr>
  </w:style>
  <w:style w:type="character" w:customStyle="1" w:styleId="shorttext">
    <w:name w:val="short_text"/>
    <w:basedOn w:val="DefaultParagraphFont"/>
    <w:rsid w:val="007017C6"/>
  </w:style>
  <w:style w:type="character" w:customStyle="1" w:styleId="longtext">
    <w:name w:val="long_text"/>
    <w:basedOn w:val="DefaultParagraphFont"/>
    <w:rsid w:val="004947B9"/>
  </w:style>
  <w:style w:type="character" w:customStyle="1" w:styleId="apple-style-span">
    <w:name w:val="apple-style-span"/>
    <w:basedOn w:val="DefaultParagraphFont"/>
    <w:rsid w:val="00C35B8F"/>
  </w:style>
  <w:style w:type="character" w:customStyle="1" w:styleId="apple-converted-space">
    <w:name w:val="apple-converted-space"/>
    <w:basedOn w:val="DefaultParagraphFont"/>
    <w:rsid w:val="00C35B8F"/>
  </w:style>
  <w:style w:type="paragraph" w:styleId="HTMLPreformatted">
    <w:name w:val="HTML Preformatted"/>
    <w:basedOn w:val="Normal"/>
    <w:rsid w:val="00C35B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ListParagraph">
    <w:name w:val="List Paragraph"/>
    <w:aliases w:val="Heading 1 Char1"/>
    <w:basedOn w:val="Normal"/>
    <w:link w:val="ListParagraphChar"/>
    <w:uiPriority w:val="1"/>
    <w:qFormat/>
    <w:rsid w:val="00C35B8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GB" w:eastAsia="en-GB"/>
    </w:rPr>
  </w:style>
  <w:style w:type="paragraph" w:styleId="NoSpacing">
    <w:name w:val="No Spacing"/>
    <w:qFormat/>
    <w:rsid w:val="00C35B8F"/>
    <w:rPr>
      <w:rFonts w:ascii="Calibri" w:eastAsia="Calibri" w:hAnsi="Calibri"/>
      <w:sz w:val="22"/>
      <w:szCs w:val="22"/>
      <w:lang w:val="en-US" w:eastAsia="en-US"/>
    </w:rPr>
  </w:style>
  <w:style w:type="character" w:customStyle="1" w:styleId="hps">
    <w:name w:val="hps"/>
    <w:basedOn w:val="DefaultParagraphFont"/>
    <w:rsid w:val="008F05B8"/>
  </w:style>
  <w:style w:type="character" w:customStyle="1" w:styleId="atn">
    <w:name w:val="atn"/>
    <w:basedOn w:val="DefaultParagraphFont"/>
    <w:rsid w:val="00396CA7"/>
  </w:style>
  <w:style w:type="paragraph" w:customStyle="1" w:styleId="ReferenceHead">
    <w:name w:val="Reference Head"/>
    <w:basedOn w:val="Heading1"/>
    <w:rsid w:val="00DE7ADC"/>
    <w:pPr>
      <w:autoSpaceDE w:val="0"/>
      <w:autoSpaceDN w:val="0"/>
      <w:spacing w:before="240" w:after="80" w:line="240" w:lineRule="auto"/>
    </w:pPr>
    <w:rPr>
      <w:b w:val="0"/>
      <w:bCs w:val="0"/>
      <w:smallCaps/>
      <w:kern w:val="28"/>
    </w:rPr>
  </w:style>
  <w:style w:type="paragraph" w:customStyle="1" w:styleId="IEEEReferenceItem">
    <w:name w:val="IEEE Reference Item"/>
    <w:basedOn w:val="Normal"/>
    <w:rsid w:val="00DE7ADC"/>
    <w:pPr>
      <w:adjustRightInd w:val="0"/>
      <w:snapToGrid w:val="0"/>
      <w:ind w:left="360" w:hanging="360"/>
      <w:jc w:val="both"/>
    </w:pPr>
    <w:rPr>
      <w:rFonts w:eastAsia="SimSun"/>
      <w:sz w:val="16"/>
      <w:szCs w:val="24"/>
      <w:lang w:eastAsia="zh-CN"/>
    </w:rPr>
  </w:style>
  <w:style w:type="character" w:styleId="FollowedHyperlink">
    <w:name w:val="FollowedHyperlink"/>
    <w:uiPriority w:val="99"/>
    <w:semiHidden/>
    <w:unhideWhenUsed/>
    <w:rsid w:val="00D02991"/>
    <w:rPr>
      <w:color w:val="800080"/>
      <w:u w:val="single"/>
    </w:rPr>
  </w:style>
  <w:style w:type="character" w:styleId="CommentReference">
    <w:name w:val="annotation reference"/>
    <w:uiPriority w:val="99"/>
    <w:semiHidden/>
    <w:unhideWhenUsed/>
    <w:rsid w:val="002E7D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7D48"/>
  </w:style>
  <w:style w:type="character" w:customStyle="1" w:styleId="CommentTextChar">
    <w:name w:val="Comment Text Char"/>
    <w:link w:val="CommentText"/>
    <w:uiPriority w:val="99"/>
    <w:semiHidden/>
    <w:rsid w:val="002E7D48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7D4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E7D48"/>
    <w:rPr>
      <w:b/>
      <w:bCs/>
      <w:lang w:val="en-US" w:eastAsia="en-US"/>
    </w:rPr>
  </w:style>
  <w:style w:type="character" w:customStyle="1" w:styleId="FootnoteTextChar">
    <w:name w:val="Footnote Text Char"/>
    <w:link w:val="FootnoteText"/>
    <w:uiPriority w:val="99"/>
    <w:rsid w:val="00A511E6"/>
    <w:rPr>
      <w:rFonts w:cs="Traditional Arabic"/>
      <w:lang w:val="en-US" w:eastAsia="ko-KR"/>
    </w:rPr>
  </w:style>
  <w:style w:type="character" w:customStyle="1" w:styleId="FooterChar">
    <w:name w:val="Footer Char"/>
    <w:link w:val="Footer"/>
    <w:uiPriority w:val="99"/>
    <w:rsid w:val="007306AF"/>
    <w:rPr>
      <w:lang w:val="en-US" w:eastAsia="en-US"/>
    </w:rPr>
  </w:style>
  <w:style w:type="character" w:customStyle="1" w:styleId="HeaderChar">
    <w:name w:val="Header Char"/>
    <w:link w:val="Header"/>
    <w:uiPriority w:val="99"/>
    <w:rsid w:val="00EA20EF"/>
    <w:rPr>
      <w:lang w:val="en-US" w:eastAsia="en-US"/>
    </w:rPr>
  </w:style>
  <w:style w:type="character" w:customStyle="1" w:styleId="UnresolvedMention1">
    <w:name w:val="Unresolved Mention1"/>
    <w:uiPriority w:val="99"/>
    <w:semiHidden/>
    <w:unhideWhenUsed/>
    <w:rsid w:val="007637F6"/>
    <w:rPr>
      <w:color w:val="808080"/>
      <w:shd w:val="clear" w:color="auto" w:fill="E6E6E6"/>
    </w:rPr>
  </w:style>
  <w:style w:type="character" w:customStyle="1" w:styleId="Heading2Char">
    <w:name w:val="Heading 2 Char"/>
    <w:link w:val="Heading2"/>
    <w:uiPriority w:val="99"/>
    <w:rsid w:val="00B56D4F"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BodyTextChar">
    <w:name w:val="Body Text Char"/>
    <w:link w:val="BodyText"/>
    <w:uiPriority w:val="99"/>
    <w:rsid w:val="00B56D4F"/>
  </w:style>
  <w:style w:type="paragraph" w:customStyle="1" w:styleId="bulletlist">
    <w:name w:val="bullet list"/>
    <w:basedOn w:val="BodyText"/>
    <w:rsid w:val="00B56D4F"/>
    <w:pPr>
      <w:numPr>
        <w:numId w:val="42"/>
      </w:numPr>
      <w:tabs>
        <w:tab w:val="clear" w:pos="648"/>
        <w:tab w:val="left" w:pos="288"/>
      </w:tabs>
      <w:spacing w:line="228" w:lineRule="auto"/>
      <w:ind w:left="576" w:hanging="288"/>
      <w:jc w:val="both"/>
    </w:pPr>
    <w:rPr>
      <w:rFonts w:ascii="Palatino Linotype" w:eastAsia="MS Mincho" w:hAnsi="Palatino Linotype"/>
      <w:spacing w:val="-1"/>
      <w:sz w:val="22"/>
      <w:lang w:val="en-US" w:eastAsia="en-US"/>
    </w:rPr>
  </w:style>
  <w:style w:type="paragraph" w:customStyle="1" w:styleId="tablecolhead">
    <w:name w:val="table col head"/>
    <w:basedOn w:val="Normal"/>
    <w:uiPriority w:val="99"/>
    <w:rsid w:val="00B56D4F"/>
    <w:pPr>
      <w:jc w:val="center"/>
    </w:pPr>
    <w:rPr>
      <w:rFonts w:ascii="Junicode" w:eastAsia="Times New Roman" w:hAnsi="Junicode"/>
      <w:b/>
      <w:bCs/>
      <w:szCs w:val="16"/>
    </w:rPr>
  </w:style>
  <w:style w:type="numbering" w:customStyle="1" w:styleId="Style1">
    <w:name w:val="Style1"/>
    <w:uiPriority w:val="99"/>
    <w:rsid w:val="00B56D4F"/>
    <w:pPr>
      <w:numPr>
        <w:numId w:val="44"/>
      </w:numPr>
    </w:pPr>
  </w:style>
  <w:style w:type="character" w:styleId="PlaceholderText">
    <w:name w:val="Placeholder Text"/>
    <w:basedOn w:val="DefaultParagraphFont"/>
    <w:uiPriority w:val="99"/>
    <w:semiHidden/>
    <w:rsid w:val="009466D4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A27D60"/>
    <w:rPr>
      <w:b/>
      <w:bCs/>
      <w:lang w:val="en-US" w:eastAsia="en-US"/>
    </w:rPr>
  </w:style>
  <w:style w:type="character" w:customStyle="1" w:styleId="ListParagraphChar">
    <w:name w:val="List Paragraph Char"/>
    <w:aliases w:val="Heading 1 Char1 Char"/>
    <w:link w:val="ListParagraph"/>
    <w:uiPriority w:val="34"/>
    <w:locked/>
    <w:rsid w:val="00A27D60"/>
    <w:rPr>
      <w:rFonts w:ascii="Calibri" w:hAnsi="Calibri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916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1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6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2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2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7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7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9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3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1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4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3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0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9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9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1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5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5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9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4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2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1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7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3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7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5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5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9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9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1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27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3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5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6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https://play.google.com/store/apps/details?id=vnot.mynursingtb.v1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hyperlink" Target="https://www.who.int/news-room/fact-sheets/detail/tuberculosis" TargetMode="External"/><Relationship Id="rId23" Type="http://schemas.openxmlformats.org/officeDocument/2006/relationships/theme" Target="theme/theme1.xml"/><Relationship Id="rId10" Type="http://schemas.openxmlformats.org/officeDocument/2006/relationships/chart" Target="charts/chart3.xm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hyperlink" Target="https://www.who.int/teams/global-tuberculosis-programme/tb-reports/global-tuberculosis-report-2022" TargetMode="Externa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BAY\Downloads\Template%20Jurnal%20JMHU%20NEW.dot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toshoba\Documents\KEPERAWATAN\SEMANGAT%20PEJUANG%20SKRIPSI%20(S.KEP)\REKAPITULASI%20KARTU%20BEROBAT\rekapitulasi%20kartu%20berobat%20-%20Coding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toshoba\Documents\KEPERAWATAN\SEMANGAT%20PEJUANG%20SKRIPSI%20(S.KEP)\REKAPITULASI%20KARTU%20BEROBAT\rekapitulasi%20kartu%20berobat%20-%20Coding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toshoba\Documents\KEPERAWATAN\SEMANGAT%20PEJUANG%20SKRIPSI%20(S.KEP)\REKAPITULASI%20KARTU%20BEROBAT\lembar%20observasi%20dan%20kuesioner%20-%20Coding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toshoba\Documents\KEPERAWATAN\SEMANGAT%20PEJUANG%20SKRIPSI%20(S.KEP)\REKAPITULASI%20KARTU%20BEROBAT\lembar%20observasi%20dan%20kuesioner%20-%20Coding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toshoba\Documents\KEPERAWATAN\SEMANGAT%20PEJUANG%20SKRIPSI%20(S.KEP)\REKAPITULASI%20KARTU%20BEROBAT\lembar%20observasi%20dan%20kuesioner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1"/>
          <c:order val="1"/>
          <c:tx>
            <c:v>Tidak Patuh</c:v>
          </c:tx>
          <c:dLbls>
            <c:dLbl>
              <c:idx val="0"/>
              <c:layout>
                <c:manualLayout>
                  <c:x val="-0.34166776027996704"/>
                  <c:y val="0.28887369772471294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latin typeface="Bodoni MT" pitchFamily="18" charset="0"/>
                      </a:rPr>
                      <a:t>Tidak Patuh
0%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F0B8-493F-A199-C8B89A93FD6F}"/>
                </c:ext>
              </c:extLst>
            </c:dLbl>
            <c:dLbl>
              <c:idx val="1"/>
              <c:spPr/>
              <c:txPr>
                <a:bodyPr/>
                <a:lstStyle/>
                <a:p>
                  <a:pPr>
                    <a:defRPr lang="id-ID">
                      <a:latin typeface="Bodoni MT" pitchFamily="18" charset="0"/>
                    </a:defRPr>
                  </a:pPr>
                  <a:endParaRPr lang="en-US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6="http://schemas.microsoft.com/office/drawing/2014/chart" uri="{C3380CC4-5D6E-409C-BE32-E72D297353CC}">
                  <c16:uniqueId val="{00000001-F0B8-493F-A199-C8B89A93FD6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lang="id-ID"/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'[rekapitulasi kartu berobat - Coding.xlsx]Sheet1'!$AT$2:$AT$3</c:f>
              <c:strCache>
                <c:ptCount val="2"/>
                <c:pt idx="0">
                  <c:v>Patuh</c:v>
                </c:pt>
                <c:pt idx="1">
                  <c:v>Tidak Patuh</c:v>
                </c:pt>
              </c:strCache>
            </c:strRef>
          </c:cat>
          <c:val>
            <c:numRef>
              <c:f>'[rekapitulasi kartu berobat - Coding.xlsx]Sheet1'!$AU$2:$AU$3</c:f>
              <c:numCache>
                <c:formatCode>General</c:formatCode>
                <c:ptCount val="2"/>
                <c:pt idx="0">
                  <c:v>0</c:v>
                </c:pt>
                <c:pt idx="1">
                  <c:v>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0B8-493F-A199-C8B89A93FD6F}"/>
            </c:ext>
          </c:extLst>
        </c:ser>
        <c:ser>
          <c:idx val="0"/>
          <c:order val="0"/>
          <c:tx>
            <c:v>Patuh</c:v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lang="id-ID"/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'[rekapitulasi kartu berobat - Coding.xlsx]Sheet1'!$AO$2:$AO$3</c:f>
              <c:strCache>
                <c:ptCount val="2"/>
                <c:pt idx="0">
                  <c:v>Tidak Patuh</c:v>
                </c:pt>
                <c:pt idx="1">
                  <c:v>Patuh</c:v>
                </c:pt>
              </c:strCache>
            </c:strRef>
          </c:cat>
          <c:val>
            <c:numRef>
              <c:f>'[rekapitulasi kartu berobat - Coding.xlsx]Sheet1'!$AP$2:$AP$3</c:f>
              <c:numCache>
                <c:formatCode>General</c:formatCode>
                <c:ptCount val="2"/>
                <c:pt idx="0">
                  <c:v>2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0B8-493F-A199-C8B89A93FD6F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0"/>
        </c:dLbls>
        <c:firstSliceAng val="0"/>
      </c:pieChart>
    </c:plotArea>
    <c:plotVisOnly val="1"/>
    <c:dispBlanksAs val="zero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/>
          <a:lstStyle/>
          <a:p>
            <a:pPr>
              <a:defRPr lang="id-ID"/>
            </a:pPr>
            <a:endParaRPr lang="en-US" sz="1000" b="1" i="0" baseline="0">
              <a:latin typeface="Times New Roman" pitchFamily="18" charset="0"/>
              <a:cs typeface="Times New Roman" pitchFamily="18" charset="0"/>
            </a:endParaRPr>
          </a:p>
          <a:p>
            <a:pPr>
              <a:defRPr lang="id-ID"/>
            </a:pPr>
            <a:endParaRPr lang="en-US" sz="600"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22577077865266837"/>
          <c:y val="0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8.2579396325460949E-2"/>
          <c:y val="0.17799221755890737"/>
          <c:w val="0.85858223972003456"/>
          <c:h val="0.63854528776468467"/>
        </c:manualLayout>
      </c:layout>
      <c:barChart>
        <c:barDir val="col"/>
        <c:grouping val="clustered"/>
        <c:varyColors val="0"/>
        <c:ser>
          <c:idx val="0"/>
          <c:order val="0"/>
          <c:invertIfNegative val="0"/>
          <c:cat>
            <c:strRef>
              <c:f>Sheet1!$AQ$2:$AQ$9</c:f>
              <c:strCache>
                <c:ptCount val="8"/>
                <c:pt idx="0">
                  <c:v>2 Minggu (-1 Hari)</c:v>
                </c:pt>
                <c:pt idx="1">
                  <c:v>2 Minggu (-2 Hari)</c:v>
                </c:pt>
                <c:pt idx="2">
                  <c:v>2 Minggu (-3 Hari)</c:v>
                </c:pt>
                <c:pt idx="3">
                  <c:v>2 Minggu (-5 Hari)</c:v>
                </c:pt>
                <c:pt idx="4">
                  <c:v>1 Bulan (-5 Hari)</c:v>
                </c:pt>
                <c:pt idx="5">
                  <c:v>1 Bulan (-7 Hari)</c:v>
                </c:pt>
                <c:pt idx="6">
                  <c:v>2 Minggu Sekali</c:v>
                </c:pt>
                <c:pt idx="7">
                  <c:v>1 Bulan Sekali</c:v>
                </c:pt>
              </c:strCache>
            </c:strRef>
          </c:cat>
          <c:val>
            <c:numRef>
              <c:f>Sheet1!$AR$2:$AR$9</c:f>
              <c:numCache>
                <c:formatCode>General</c:formatCode>
                <c:ptCount val="8"/>
                <c:pt idx="0">
                  <c:v>4</c:v>
                </c:pt>
                <c:pt idx="1">
                  <c:v>1</c:v>
                </c:pt>
                <c:pt idx="2">
                  <c:v>2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10</c:v>
                </c:pt>
                <c:pt idx="7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F69-4C7F-91E8-950BACAB8A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7256448"/>
        <c:axId val="107546496"/>
      </c:barChart>
      <c:catAx>
        <c:axId val="107256448"/>
        <c:scaling>
          <c:orientation val="minMax"/>
        </c:scaling>
        <c:delete val="0"/>
        <c:axPos val="b"/>
        <c:title>
          <c:overlay val="0"/>
          <c:txPr>
            <a:bodyPr/>
            <a:lstStyle/>
            <a:p>
              <a:pPr>
                <a:defRPr lang="id-ID">
                  <a:solidFill>
                    <a:schemeClr val="bg1"/>
                  </a:solidFill>
                </a:defRPr>
              </a:pPr>
              <a:endParaRPr lang="en-US"/>
            </a:p>
          </c:txPr>
        </c:title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lang="id-ID"/>
            </a:pPr>
            <a:endParaRPr lang="en-US"/>
          </a:p>
        </c:txPr>
        <c:crossAx val="107546496"/>
        <c:crosses val="autoZero"/>
        <c:auto val="1"/>
        <c:lblAlgn val="ctr"/>
        <c:lblOffset val="100"/>
        <c:noMultiLvlLbl val="0"/>
      </c:catAx>
      <c:valAx>
        <c:axId val="107546496"/>
        <c:scaling>
          <c:orientation val="minMax"/>
        </c:scaling>
        <c:delete val="0"/>
        <c:axPos val="l"/>
        <c:majorGridlines/>
        <c:title>
          <c:overlay val="0"/>
          <c:txPr>
            <a:bodyPr/>
            <a:lstStyle/>
            <a:p>
              <a:pPr>
                <a:defRPr lang="id-ID">
                  <a:solidFill>
                    <a:schemeClr val="bg1"/>
                  </a:solidFill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id-ID"/>
            </a:pPr>
            <a:endParaRPr lang="en-US"/>
          </a:p>
        </c:txPr>
        <c:crossAx val="10725644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Lbls>
            <c:dLbl>
              <c:idx val="1"/>
              <c:layout>
                <c:manualLayout>
                  <c:x val="-5.0169291338582833E-2"/>
                  <c:y val="6.7585666375036504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2BD-4C99-BA78-D0CD1592C1E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lang="id-ID">
                    <a:latin typeface="Bodoni MT" pitchFamily="18" charset="0"/>
                    <a:cs typeface="Times New Roman" pitchFamily="18" charset="0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'Kuesioner Efek Samping'!$S$2:$S$3</c:f>
              <c:strCache>
                <c:ptCount val="2"/>
                <c:pt idx="0">
                  <c:v>ESO ringan</c:v>
                </c:pt>
                <c:pt idx="1">
                  <c:v>ESO berat</c:v>
                </c:pt>
              </c:strCache>
            </c:strRef>
          </c:cat>
          <c:val>
            <c:numRef>
              <c:f>'Kuesioner Efek Samping'!$T$2:$T$3</c:f>
              <c:numCache>
                <c:formatCode>General</c:formatCode>
                <c:ptCount val="2"/>
                <c:pt idx="0">
                  <c:v>34</c:v>
                </c:pt>
                <c:pt idx="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2BD-4C99-BA78-D0CD1592C1EB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zero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cat>
            <c:strRef>
              <c:f>'Kuesioner Efek Samping'!$S$2:$S$3</c:f>
              <c:strCache>
                <c:ptCount val="2"/>
                <c:pt idx="0">
                  <c:v>ESO ringan</c:v>
                </c:pt>
                <c:pt idx="1">
                  <c:v>ESO berat</c:v>
                </c:pt>
              </c:strCache>
            </c:strRef>
          </c:cat>
          <c:val>
            <c:numRef>
              <c:f>'Kuesioner Efek Samping'!$T$2:$T$3</c:f>
              <c:numCache>
                <c:formatCode>General</c:formatCode>
                <c:ptCount val="2"/>
                <c:pt idx="0">
                  <c:v>34</c:v>
                </c:pt>
                <c:pt idx="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31E-480D-8AB2-2928AED03DD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7598720"/>
        <c:axId val="77600256"/>
      </c:barChart>
      <c:catAx>
        <c:axId val="7759872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lang="id-ID">
                <a:latin typeface="Bodoni MT" pitchFamily="18" charset="0"/>
              </a:defRPr>
            </a:pPr>
            <a:endParaRPr lang="en-US"/>
          </a:p>
        </c:txPr>
        <c:crossAx val="77600256"/>
        <c:crosses val="autoZero"/>
        <c:auto val="1"/>
        <c:lblAlgn val="ctr"/>
        <c:lblOffset val="100"/>
        <c:noMultiLvlLbl val="0"/>
      </c:catAx>
      <c:valAx>
        <c:axId val="77600256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lang="id-ID"/>
            </a:pPr>
            <a:endParaRPr lang="en-US"/>
          </a:p>
        </c:txPr>
        <c:crossAx val="7759872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8897712372258121"/>
          <c:y val="0.17005920960905238"/>
          <c:w val="0.81102296587925515"/>
          <c:h val="0.4449755948081513"/>
        </c:manualLayout>
      </c:layout>
      <c:barChart>
        <c:barDir val="col"/>
        <c:grouping val="clustered"/>
        <c:varyColors val="0"/>
        <c:ser>
          <c:idx val="0"/>
          <c:order val="0"/>
          <c:invertIfNegative val="0"/>
          <c:cat>
            <c:strRef>
              <c:f>'Kuesioner Efek Samping'!$P$2:$P$12</c:f>
              <c:strCache>
                <c:ptCount val="11"/>
                <c:pt idx="0">
                  <c:v>Tidak nafsu makan </c:v>
                </c:pt>
                <c:pt idx="1">
                  <c:v>Mual </c:v>
                </c:pt>
                <c:pt idx="2">
                  <c:v>Sakit perut </c:v>
                </c:pt>
                <c:pt idx="3">
                  <c:v>Warna seni kemerahan</c:v>
                </c:pt>
                <c:pt idx="4">
                  <c:v>Nyeri sendi </c:v>
                </c:pt>
                <c:pt idx="5">
                  <c:v>Demam menggigil </c:v>
                </c:pt>
                <c:pt idx="6">
                  <c:v>Kesemutan</c:v>
                </c:pt>
                <c:pt idx="7">
                  <c:v>Kemerahan pada kulit </c:v>
                </c:pt>
                <c:pt idx="8">
                  <c:v>Rasa terbakar di kaki </c:v>
                </c:pt>
                <c:pt idx="9">
                  <c:v>Gangguan penglihatan </c:v>
                </c:pt>
                <c:pt idx="10">
                  <c:v>Dpt membedakan warna merah&amp;hijau</c:v>
                </c:pt>
              </c:strCache>
            </c:strRef>
          </c:cat>
          <c:val>
            <c:numRef>
              <c:f>'Kuesioner Efek Samping'!$Q$2:$Q$12</c:f>
              <c:numCache>
                <c:formatCode>General</c:formatCode>
                <c:ptCount val="11"/>
                <c:pt idx="0">
                  <c:v>6</c:v>
                </c:pt>
                <c:pt idx="1">
                  <c:v>16</c:v>
                </c:pt>
                <c:pt idx="2">
                  <c:v>4</c:v>
                </c:pt>
                <c:pt idx="3">
                  <c:v>31</c:v>
                </c:pt>
                <c:pt idx="4">
                  <c:v>11</c:v>
                </c:pt>
                <c:pt idx="5">
                  <c:v>5</c:v>
                </c:pt>
                <c:pt idx="6">
                  <c:v>7</c:v>
                </c:pt>
                <c:pt idx="7">
                  <c:v>6</c:v>
                </c:pt>
                <c:pt idx="8">
                  <c:v>3</c:v>
                </c:pt>
                <c:pt idx="9">
                  <c:v>6</c:v>
                </c:pt>
                <c:pt idx="10">
                  <c:v>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576-4CDE-9725-86CE890CCB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7615104"/>
        <c:axId val="77616640"/>
      </c:barChart>
      <c:catAx>
        <c:axId val="7761510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lang="id-ID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en-US"/>
          </a:p>
        </c:txPr>
        <c:crossAx val="77616640"/>
        <c:crosses val="autoZero"/>
        <c:auto val="1"/>
        <c:lblAlgn val="ctr"/>
        <c:lblOffset val="100"/>
        <c:noMultiLvlLbl val="0"/>
      </c:catAx>
      <c:valAx>
        <c:axId val="77616640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lang="id-ID"/>
            </a:pPr>
            <a:endParaRPr lang="en-US"/>
          </a:p>
        </c:txPr>
        <c:crossAx val="7761510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057C57-21B7-4437-929A-8D0A79D28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Jurnal JMHU NEW</Template>
  <TotalTime>16</TotalTime>
  <Pages>12</Pages>
  <Words>3444</Words>
  <Characters>19634</Characters>
  <Application>Microsoft Office Word</Application>
  <DocSecurity>0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Jurnal IJCCS</vt:lpstr>
    </vt:vector>
  </TitlesOfParts>
  <Company>IndoCEISS</Company>
  <LinksUpToDate>false</LinksUpToDate>
  <CharactersWithSpaces>23032</CharactersWithSpaces>
  <SharedDoc>false</SharedDoc>
  <HLinks>
    <vt:vector size="30" baseType="variant">
      <vt:variant>
        <vt:i4>1900562</vt:i4>
      </vt:variant>
      <vt:variant>
        <vt:i4>9</vt:i4>
      </vt:variant>
      <vt:variant>
        <vt:i4>0</vt:i4>
      </vt:variant>
      <vt:variant>
        <vt:i4>5</vt:i4>
      </vt:variant>
      <vt:variant>
        <vt:lpwstr>https://www.wto.org/english/thewto_e/whatis_e/tif_e/agrm7_e.htm</vt:lpwstr>
      </vt:variant>
      <vt:variant>
        <vt:lpwstr/>
      </vt:variant>
      <vt:variant>
        <vt:i4>4653130</vt:i4>
      </vt:variant>
      <vt:variant>
        <vt:i4>6</vt:i4>
      </vt:variant>
      <vt:variant>
        <vt:i4>0</vt:i4>
      </vt:variant>
      <vt:variant>
        <vt:i4>5</vt:i4>
      </vt:variant>
      <vt:variant>
        <vt:lpwstr>https://www.un.org/ruleoflaw/thematic-areas/land-property-environment/environmental-law/</vt:lpwstr>
      </vt:variant>
      <vt:variant>
        <vt:lpwstr/>
      </vt:variant>
      <vt:variant>
        <vt:i4>8257603</vt:i4>
      </vt:variant>
      <vt:variant>
        <vt:i4>3</vt:i4>
      </vt:variant>
      <vt:variant>
        <vt:i4>0</vt:i4>
      </vt:variant>
      <vt:variant>
        <vt:i4>5</vt:i4>
      </vt:variant>
      <vt:variant>
        <vt:lpwstr>mailto:aguskurniawan2015@gmail.com</vt:lpwstr>
      </vt:variant>
      <vt:variant>
        <vt:lpwstr/>
      </vt:variant>
      <vt:variant>
        <vt:i4>7471185</vt:i4>
      </vt:variant>
      <vt:variant>
        <vt:i4>0</vt:i4>
      </vt:variant>
      <vt:variant>
        <vt:i4>0</vt:i4>
      </vt:variant>
      <vt:variant>
        <vt:i4>5</vt:i4>
      </vt:variant>
      <vt:variant>
        <vt:lpwstr>mailto:arassamsitha@yahoo.com</vt:lpwstr>
      </vt:variant>
      <vt:variant>
        <vt:lpwstr/>
      </vt:variant>
      <vt:variant>
        <vt:i4>1900562</vt:i4>
      </vt:variant>
      <vt:variant>
        <vt:i4>0</vt:i4>
      </vt:variant>
      <vt:variant>
        <vt:i4>0</vt:i4>
      </vt:variant>
      <vt:variant>
        <vt:i4>5</vt:i4>
      </vt:variant>
      <vt:variant>
        <vt:lpwstr>https://www.wto.org/english/thewto_e/whatis_e/tif_e/agrm7_e.htm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Jurnal IJCCS</dc:title>
  <dc:creator>UBAY</dc:creator>
  <cp:lastModifiedBy>hp user</cp:lastModifiedBy>
  <cp:revision>6</cp:revision>
  <cp:lastPrinted>2016-10-04T09:41:00Z</cp:lastPrinted>
  <dcterms:created xsi:type="dcterms:W3CDTF">2024-02-21T15:14:00Z</dcterms:created>
  <dcterms:modified xsi:type="dcterms:W3CDTF">2024-02-22T13:08:00Z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http://www.zotero.org/styles/apa</vt:lpwstr>
  </property>
  <property fmtid="{D5CDD505-2E9C-101B-9397-08002B2CF9AE}" pid="4" name="Mendeley Unique User Id_1">
    <vt:lpwstr>42f049f0-1baf-3ff0-83fe-e4b1223927a4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http://www.zotero.org/styles/harvard1</vt:lpwstr>
  </property>
  <property fmtid="{D5CDD505-2E9C-101B-9397-08002B2CF9AE}" pid="18" name="Mendeley Recent Style Name 6_1">
    <vt:lpwstr>Harvard reference format 1 (deprecated)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8th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