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941" w:rsidRPr="007F4205" w:rsidRDefault="004765DF" w:rsidP="007F4205">
      <w:pPr>
        <w:spacing w:after="0" w:line="360" w:lineRule="auto"/>
        <w:ind w:left="20" w:right="18" w:firstLine="3"/>
        <w:jc w:val="center"/>
        <w:rPr>
          <w:rFonts w:ascii="Times New Roman" w:hAnsi="Times New Roman" w:cs="Times New Roman"/>
          <w:b/>
          <w:sz w:val="24"/>
          <w:szCs w:val="24"/>
        </w:rPr>
      </w:pPr>
      <w:r>
        <w:rPr>
          <w:rFonts w:ascii="Times New Roman" w:hAnsi="Times New Roman" w:cs="Times New Roman"/>
          <w:b/>
          <w:sz w:val="24"/>
          <w:szCs w:val="24"/>
        </w:rPr>
        <w:t xml:space="preserve">ANALISIS </w:t>
      </w:r>
      <w:r w:rsidR="00E94941" w:rsidRPr="007F4205">
        <w:rPr>
          <w:rFonts w:ascii="Times New Roman" w:hAnsi="Times New Roman" w:cs="Times New Roman"/>
          <w:b/>
          <w:sz w:val="24"/>
          <w:szCs w:val="24"/>
        </w:rPr>
        <w:t xml:space="preserve">HUBUNGAN DUKUNGAN KELUARGA TERHADAP PERILAKU MEROKOK </w:t>
      </w:r>
      <w:r>
        <w:rPr>
          <w:rFonts w:ascii="Times New Roman" w:hAnsi="Times New Roman" w:cs="Times New Roman"/>
          <w:b/>
          <w:sz w:val="24"/>
          <w:szCs w:val="24"/>
        </w:rPr>
        <w:t xml:space="preserve"> </w:t>
      </w:r>
      <w:r w:rsidR="00E94941" w:rsidRPr="007F4205">
        <w:rPr>
          <w:rFonts w:ascii="Times New Roman" w:hAnsi="Times New Roman" w:cs="Times New Roman"/>
          <w:b/>
          <w:sz w:val="24"/>
          <w:szCs w:val="24"/>
        </w:rPr>
        <w:t xml:space="preserve">DI DALAM RUMAH </w:t>
      </w:r>
      <w:r w:rsidR="00E94941" w:rsidRPr="007F4205">
        <w:rPr>
          <w:rFonts w:ascii="Times New Roman" w:hAnsi="Times New Roman" w:cs="Times New Roman"/>
          <w:b/>
          <w:spacing w:val="-58"/>
          <w:sz w:val="24"/>
          <w:szCs w:val="24"/>
        </w:rPr>
        <w:t xml:space="preserve"> </w:t>
      </w:r>
      <w:r w:rsidR="00E94941" w:rsidRPr="007F4205">
        <w:rPr>
          <w:rFonts w:ascii="Times New Roman" w:hAnsi="Times New Roman" w:cs="Times New Roman"/>
          <w:b/>
          <w:sz w:val="24"/>
          <w:szCs w:val="24"/>
        </w:rPr>
        <w:t>DI PERUMAHAN BUANA FLAMENGO CIBEBER KOTA CIMAHI TAHUN 2022</w:t>
      </w:r>
    </w:p>
    <w:p w:rsidR="00E94941" w:rsidRPr="007F4205" w:rsidRDefault="00E94941" w:rsidP="007F4205">
      <w:pPr>
        <w:spacing w:after="0" w:line="360" w:lineRule="auto"/>
        <w:ind w:left="20" w:right="18" w:firstLine="3"/>
        <w:jc w:val="center"/>
        <w:rPr>
          <w:rFonts w:ascii="Times New Roman" w:hAnsi="Times New Roman" w:cs="Times New Roman"/>
          <w:sz w:val="24"/>
          <w:szCs w:val="24"/>
        </w:rPr>
      </w:pPr>
      <w:r w:rsidRPr="007F4205">
        <w:rPr>
          <w:rFonts w:ascii="Times New Roman" w:hAnsi="Times New Roman" w:cs="Times New Roman"/>
          <w:sz w:val="24"/>
          <w:szCs w:val="24"/>
        </w:rPr>
        <w:t xml:space="preserve">Dzul Akmal </w:t>
      </w:r>
    </w:p>
    <w:p w:rsidR="00753A51" w:rsidRDefault="00E94941" w:rsidP="007F4205">
      <w:pPr>
        <w:spacing w:after="0" w:line="360" w:lineRule="auto"/>
        <w:ind w:left="20" w:right="18" w:firstLine="3"/>
        <w:jc w:val="center"/>
        <w:rPr>
          <w:rFonts w:ascii="Times New Roman" w:hAnsi="Times New Roman" w:cs="Times New Roman"/>
          <w:sz w:val="24"/>
          <w:szCs w:val="24"/>
        </w:rPr>
      </w:pPr>
      <w:r w:rsidRPr="007F4205">
        <w:rPr>
          <w:rFonts w:ascii="Times New Roman" w:hAnsi="Times New Roman" w:cs="Times New Roman"/>
          <w:sz w:val="24"/>
          <w:szCs w:val="24"/>
        </w:rPr>
        <w:t>Program Studi Kesehatan Masyarakat</w:t>
      </w:r>
      <w:r w:rsidR="00753A51">
        <w:rPr>
          <w:rFonts w:ascii="Times New Roman" w:hAnsi="Times New Roman" w:cs="Times New Roman"/>
          <w:sz w:val="24"/>
          <w:szCs w:val="24"/>
        </w:rPr>
        <w:t xml:space="preserve"> (S-1)</w:t>
      </w:r>
    </w:p>
    <w:p w:rsidR="00E94941" w:rsidRDefault="00E94941" w:rsidP="007F4205">
      <w:pPr>
        <w:spacing w:after="0" w:line="360" w:lineRule="auto"/>
        <w:ind w:left="20" w:right="18" w:firstLine="3"/>
        <w:jc w:val="center"/>
        <w:rPr>
          <w:rFonts w:ascii="Times New Roman" w:hAnsi="Times New Roman" w:cs="Times New Roman"/>
          <w:sz w:val="24"/>
          <w:szCs w:val="24"/>
        </w:rPr>
      </w:pPr>
      <w:r w:rsidRPr="007F4205">
        <w:rPr>
          <w:rFonts w:ascii="Times New Roman" w:hAnsi="Times New Roman" w:cs="Times New Roman"/>
          <w:sz w:val="24"/>
          <w:szCs w:val="24"/>
        </w:rPr>
        <w:t xml:space="preserve"> Fakultas Ilmu Dan Teknologi Kesehatan</w:t>
      </w:r>
      <w:r w:rsidR="00753A51">
        <w:rPr>
          <w:rFonts w:ascii="Times New Roman" w:hAnsi="Times New Roman" w:cs="Times New Roman"/>
          <w:sz w:val="24"/>
          <w:szCs w:val="24"/>
        </w:rPr>
        <w:t xml:space="preserve"> </w:t>
      </w:r>
      <w:r w:rsidRPr="007F4205">
        <w:rPr>
          <w:rFonts w:ascii="Times New Roman" w:hAnsi="Times New Roman" w:cs="Times New Roman"/>
          <w:sz w:val="24"/>
          <w:szCs w:val="24"/>
        </w:rPr>
        <w:t>Universitas Jenderal Achmad Yani</w:t>
      </w:r>
    </w:p>
    <w:p w:rsidR="00753A51" w:rsidRPr="007F4205" w:rsidRDefault="00753A51" w:rsidP="007F4205">
      <w:pPr>
        <w:spacing w:after="0" w:line="360" w:lineRule="auto"/>
        <w:ind w:left="20" w:right="18" w:firstLine="3"/>
        <w:jc w:val="center"/>
        <w:rPr>
          <w:rFonts w:ascii="Times New Roman" w:hAnsi="Times New Roman" w:cs="Times New Roman"/>
          <w:sz w:val="24"/>
          <w:szCs w:val="24"/>
        </w:rPr>
      </w:pPr>
      <w:r>
        <w:rPr>
          <w:rFonts w:ascii="Times New Roman" w:hAnsi="Times New Roman" w:cs="Times New Roman"/>
          <w:sz w:val="24"/>
          <w:szCs w:val="24"/>
        </w:rPr>
        <w:t>Email : Akmal.dzul@ymail.com</w:t>
      </w:r>
    </w:p>
    <w:p w:rsidR="00E94941" w:rsidRDefault="00E94941" w:rsidP="007F4205">
      <w:pPr>
        <w:spacing w:after="0" w:line="360" w:lineRule="auto"/>
        <w:rPr>
          <w:rFonts w:ascii="Times New Roman" w:hAnsi="Times New Roman" w:cs="Times New Roman"/>
          <w:sz w:val="24"/>
          <w:szCs w:val="24"/>
          <w:highlight w:val="yellow"/>
        </w:rPr>
      </w:pPr>
    </w:p>
    <w:p w:rsidR="00A244B6" w:rsidRPr="00016249" w:rsidRDefault="00A244B6" w:rsidP="00A244B6">
      <w:pPr>
        <w:spacing w:after="0" w:line="360" w:lineRule="auto"/>
        <w:jc w:val="center"/>
        <w:rPr>
          <w:b/>
          <w:i/>
          <w:sz w:val="24"/>
          <w:szCs w:val="24"/>
        </w:rPr>
      </w:pPr>
      <w:r w:rsidRPr="00016249">
        <w:rPr>
          <w:b/>
          <w:i/>
          <w:sz w:val="24"/>
          <w:szCs w:val="24"/>
        </w:rPr>
        <w:t>Abstract</w:t>
      </w:r>
    </w:p>
    <w:p w:rsidR="00A244B6" w:rsidRPr="00D1101B" w:rsidRDefault="00A244B6" w:rsidP="00A244B6">
      <w:pPr>
        <w:spacing w:after="0" w:line="360" w:lineRule="auto"/>
        <w:jc w:val="both"/>
        <w:rPr>
          <w:i/>
          <w:sz w:val="24"/>
          <w:szCs w:val="24"/>
        </w:rPr>
      </w:pPr>
      <w:r w:rsidRPr="00D1101B">
        <w:rPr>
          <w:i/>
          <w:sz w:val="24"/>
          <w:szCs w:val="24"/>
        </w:rPr>
        <w:t>1 in 10 deaths in adults is caused by smoking behavior, where smoking kills nearly five million people each</w:t>
      </w:r>
      <w:bookmarkStart w:id="0" w:name="_GoBack"/>
      <w:bookmarkEnd w:id="0"/>
      <w:r w:rsidRPr="00D1101B">
        <w:rPr>
          <w:i/>
          <w:sz w:val="24"/>
          <w:szCs w:val="24"/>
        </w:rPr>
        <w:t xml:space="preserve"> year. If this is not stopped, it is certain that eight million people will die from smoking annually by 2020, with 70% of cases occurring in developing countries such as Indonesia. The purpose of this study is to analyze the relationship between family support and smoking behavior in the house at Buana Flamengo Cibeber Housing Complex, Cimahi City in 2022. This type of research is an analytic survey study with a cross-sectional approach and the statistical test used is Chi-Square with a total population of 389 people and the sample is 86 which is determined using the Simple random sampling formula. The research results show that there is no relationship between family support and smoking behavior in the house at Buana Flamengo Cibeber Housing, Cimahi City (p-value = 0.171). In line with these results, health education and promotion programs need to be improved and implemented by health workers so that people's behavior and knowledge related to smoking behavior in the home can be minimized.</w:t>
      </w:r>
    </w:p>
    <w:p w:rsidR="00A244B6" w:rsidRPr="00016249" w:rsidRDefault="00A244B6" w:rsidP="00A244B6">
      <w:pPr>
        <w:spacing w:after="0" w:line="360" w:lineRule="auto"/>
        <w:jc w:val="both"/>
        <w:rPr>
          <w:b/>
          <w:i/>
          <w:sz w:val="24"/>
          <w:szCs w:val="24"/>
        </w:rPr>
      </w:pPr>
      <w:r w:rsidRPr="00016249">
        <w:rPr>
          <w:b/>
          <w:i/>
          <w:sz w:val="24"/>
          <w:szCs w:val="24"/>
        </w:rPr>
        <w:t>Keywords: Family Support, Smoking Behavior in the Home</w:t>
      </w:r>
    </w:p>
    <w:p w:rsidR="00E94941" w:rsidRPr="00753A51" w:rsidRDefault="00E94941" w:rsidP="00A244B6">
      <w:pPr>
        <w:spacing w:after="0" w:line="360" w:lineRule="auto"/>
        <w:jc w:val="center"/>
        <w:rPr>
          <w:rFonts w:ascii="Times New Roman" w:hAnsi="Times New Roman" w:cs="Times New Roman"/>
          <w:b/>
          <w:sz w:val="24"/>
          <w:szCs w:val="24"/>
        </w:rPr>
      </w:pPr>
      <w:r w:rsidRPr="00753A51">
        <w:rPr>
          <w:rFonts w:ascii="Times New Roman" w:hAnsi="Times New Roman" w:cs="Times New Roman"/>
          <w:b/>
          <w:sz w:val="24"/>
          <w:szCs w:val="24"/>
        </w:rPr>
        <w:t>A</w:t>
      </w:r>
      <w:r w:rsidR="00753A51" w:rsidRPr="00753A51">
        <w:rPr>
          <w:rFonts w:ascii="Times New Roman" w:hAnsi="Times New Roman" w:cs="Times New Roman"/>
          <w:b/>
          <w:sz w:val="24"/>
          <w:szCs w:val="24"/>
        </w:rPr>
        <w:t>bstrak</w:t>
      </w:r>
    </w:p>
    <w:p w:rsidR="00A244B6" w:rsidRPr="00E463A0" w:rsidRDefault="00A244B6" w:rsidP="00A244B6">
      <w:pPr>
        <w:spacing w:after="0" w:line="360" w:lineRule="auto"/>
        <w:jc w:val="both"/>
        <w:rPr>
          <w:rFonts w:ascii="Times New Roman" w:hAnsi="Times New Roman" w:cs="Times New Roman"/>
          <w:sz w:val="24"/>
          <w:szCs w:val="24"/>
        </w:rPr>
      </w:pPr>
      <w:r w:rsidRPr="007F4205">
        <w:rPr>
          <w:rFonts w:ascii="Times New Roman" w:hAnsi="Times New Roman" w:cs="Times New Roman"/>
          <w:sz w:val="24"/>
          <w:szCs w:val="24"/>
        </w:rPr>
        <w:t>1</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dari</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10</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kematian</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dewasa</w:t>
      </w:r>
      <w:r>
        <w:rPr>
          <w:sz w:val="24"/>
          <w:szCs w:val="24"/>
        </w:rPr>
        <w:t xml:space="preserve"> </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disebabkan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karena</w:t>
      </w:r>
      <w:r w:rsidRPr="007F4205">
        <w:rPr>
          <w:rFonts w:ascii="Times New Roman" w:hAnsi="Times New Roman" w:cs="Times New Roman"/>
          <w:spacing w:val="-12"/>
          <w:sz w:val="24"/>
          <w:szCs w:val="24"/>
        </w:rPr>
        <w:t xml:space="preserve"> </w:t>
      </w:r>
      <w:r w:rsidRPr="007F4205">
        <w:rPr>
          <w:rFonts w:ascii="Times New Roman" w:hAnsi="Times New Roman" w:cs="Times New Roman"/>
          <w:sz w:val="24"/>
          <w:szCs w:val="24"/>
        </w:rPr>
        <w:t>perilaku</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dimana</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ini</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membunuh</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hampir</w:t>
      </w:r>
      <w:r w:rsidRPr="007F4205">
        <w:rPr>
          <w:rFonts w:ascii="Times New Roman" w:hAnsi="Times New Roman" w:cs="Times New Roman"/>
          <w:spacing w:val="-12"/>
          <w:sz w:val="24"/>
          <w:szCs w:val="24"/>
        </w:rPr>
        <w:t xml:space="preserve"> </w:t>
      </w:r>
      <w:r w:rsidRPr="007F4205">
        <w:rPr>
          <w:rFonts w:ascii="Times New Roman" w:hAnsi="Times New Roman" w:cs="Times New Roman"/>
          <w:sz w:val="24"/>
          <w:szCs w:val="24"/>
        </w:rPr>
        <w:t>lima</w:t>
      </w:r>
      <w:r w:rsidRPr="007F4205">
        <w:rPr>
          <w:rFonts w:ascii="Times New Roman" w:hAnsi="Times New Roman" w:cs="Times New Roman"/>
          <w:spacing w:val="-57"/>
          <w:sz w:val="24"/>
          <w:szCs w:val="24"/>
        </w:rPr>
        <w:t xml:space="preserve">    </w:t>
      </w:r>
      <w:r>
        <w:rPr>
          <w:spacing w:val="-57"/>
          <w:sz w:val="24"/>
          <w:szCs w:val="24"/>
        </w:rPr>
        <w:t xml:space="preserve">     </w:t>
      </w:r>
      <w:r w:rsidRPr="007F4205">
        <w:rPr>
          <w:rFonts w:ascii="Times New Roman" w:hAnsi="Times New Roman" w:cs="Times New Roman"/>
          <w:sz w:val="24"/>
          <w:szCs w:val="24"/>
        </w:rPr>
        <w:t>juta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setiap</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tahunnya.</w:t>
      </w:r>
      <w:r>
        <w:rPr>
          <w:sz w:val="24"/>
          <w:szCs w:val="24"/>
        </w:rPr>
        <w:t xml:space="preserve"> Bila tidak dihentikan </w:t>
      </w:r>
      <w:r w:rsidRPr="007F4205">
        <w:rPr>
          <w:rFonts w:ascii="Times New Roman" w:hAnsi="Times New Roman" w:cs="Times New Roman"/>
          <w:sz w:val="24"/>
          <w:szCs w:val="24"/>
        </w:rPr>
        <w:t>dapat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dipastikan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bahwa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delapan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juta</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akan</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meninggal</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karena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pertahunnya</w:t>
      </w:r>
      <w:r w:rsidRPr="007F4205">
        <w:rPr>
          <w:rFonts w:ascii="Times New Roman" w:hAnsi="Times New Roman" w:cs="Times New Roman"/>
          <w:spacing w:val="-58"/>
          <w:sz w:val="24"/>
          <w:szCs w:val="24"/>
        </w:rPr>
        <w:t xml:space="preserve"> </w:t>
      </w:r>
      <w:r w:rsidRPr="007F4205">
        <w:rPr>
          <w:rFonts w:ascii="Times New Roman" w:hAnsi="Times New Roman" w:cs="Times New Roman"/>
          <w:sz w:val="24"/>
          <w:szCs w:val="24"/>
        </w:rPr>
        <w:t>pada tahun 2020, dengan 70% kasus terjadi di negara berkembang seperti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Indonesia.</w:t>
      </w:r>
      <w:r>
        <w:rPr>
          <w:sz w:val="24"/>
          <w:szCs w:val="24"/>
        </w:rPr>
        <w:t xml:space="preserve"> T</w:t>
      </w:r>
      <w:r w:rsidRPr="004765DF">
        <w:rPr>
          <w:rFonts w:ascii="Times New Roman" w:hAnsi="Times New Roman" w:cs="Times New Roman"/>
          <w:sz w:val="24"/>
          <w:szCs w:val="24"/>
        </w:rPr>
        <w:t>ujuan penelitian ini yaitu</w:t>
      </w:r>
      <w:r>
        <w:rPr>
          <w:rFonts w:ascii="Times New Roman" w:hAnsi="Times New Roman" w:cs="Times New Roman"/>
          <w:sz w:val="24"/>
          <w:szCs w:val="24"/>
        </w:rPr>
        <w:t xml:space="preserve"> Analisis hubungan dukugan keluarga terhadap perilaku merokok didalam rumah di Perumahan Buana Flamengo Cibeber Kota Cimahi Tahun 2022.</w:t>
      </w:r>
      <w:r>
        <w:rPr>
          <w:sz w:val="24"/>
          <w:szCs w:val="24"/>
        </w:rPr>
        <w:t xml:space="preserve"> </w:t>
      </w:r>
      <w:r w:rsidRPr="00A90CE1">
        <w:rPr>
          <w:rFonts w:ascii="Times New Roman" w:hAnsi="Times New Roman" w:cs="Times New Roman"/>
          <w:sz w:val="24"/>
          <w:szCs w:val="24"/>
        </w:rPr>
        <w:t>Jenis</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penelitian</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ini</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yaitu</w:t>
      </w:r>
      <w:r w:rsidRPr="00A90CE1">
        <w:rPr>
          <w:rFonts w:ascii="Times New Roman" w:hAnsi="Times New Roman" w:cs="Times New Roman"/>
          <w:spacing w:val="-12"/>
          <w:sz w:val="24"/>
          <w:szCs w:val="24"/>
        </w:rPr>
        <w:t xml:space="preserve"> </w:t>
      </w:r>
      <w:r w:rsidRPr="00A90CE1">
        <w:rPr>
          <w:rFonts w:ascii="Times New Roman" w:hAnsi="Times New Roman" w:cs="Times New Roman"/>
          <w:sz w:val="24"/>
          <w:szCs w:val="24"/>
        </w:rPr>
        <w:t>penelitian</w:t>
      </w:r>
      <w:r>
        <w:rPr>
          <w:sz w:val="24"/>
          <w:szCs w:val="24"/>
        </w:rPr>
        <w:t xml:space="preserve"> </w:t>
      </w:r>
      <w:r w:rsidRPr="00A90CE1">
        <w:rPr>
          <w:rFonts w:ascii="Times New Roman" w:hAnsi="Times New Roman" w:cs="Times New Roman"/>
          <w:spacing w:val="-58"/>
          <w:sz w:val="24"/>
          <w:szCs w:val="24"/>
        </w:rPr>
        <w:t xml:space="preserve"> </w:t>
      </w:r>
      <w:r w:rsidRPr="00A90CE1">
        <w:rPr>
          <w:rFonts w:ascii="Times New Roman" w:hAnsi="Times New Roman" w:cs="Times New Roman"/>
          <w:sz w:val="24"/>
          <w:szCs w:val="24"/>
        </w:rPr>
        <w:t>survei</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analitik</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dengan</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pendekatan</w:t>
      </w:r>
      <w:r w:rsidRPr="00A90CE1">
        <w:rPr>
          <w:rFonts w:ascii="Times New Roman" w:hAnsi="Times New Roman" w:cs="Times New Roman"/>
          <w:spacing w:val="1"/>
          <w:sz w:val="24"/>
          <w:szCs w:val="24"/>
        </w:rPr>
        <w:t xml:space="preserve"> </w:t>
      </w:r>
      <w:r w:rsidRPr="00A90CE1">
        <w:rPr>
          <w:rFonts w:ascii="Times New Roman" w:hAnsi="Times New Roman" w:cs="Times New Roman"/>
          <w:i/>
          <w:sz w:val="24"/>
          <w:szCs w:val="24"/>
        </w:rPr>
        <w:t>cross</w:t>
      </w:r>
      <w:r w:rsidRPr="00A90CE1">
        <w:rPr>
          <w:rFonts w:ascii="Times New Roman" w:hAnsi="Times New Roman" w:cs="Times New Roman"/>
          <w:i/>
          <w:spacing w:val="1"/>
          <w:sz w:val="24"/>
          <w:szCs w:val="24"/>
        </w:rPr>
        <w:t xml:space="preserve"> </w:t>
      </w:r>
      <w:r w:rsidRPr="00A90CE1">
        <w:rPr>
          <w:rFonts w:ascii="Times New Roman" w:hAnsi="Times New Roman" w:cs="Times New Roman"/>
          <w:i/>
          <w:sz w:val="24"/>
          <w:szCs w:val="24"/>
        </w:rPr>
        <w:t>sectional</w:t>
      </w:r>
      <w:r w:rsidRPr="00A90CE1">
        <w:rPr>
          <w:rFonts w:ascii="Times New Roman" w:hAnsi="Times New Roman" w:cs="Times New Roman"/>
          <w:i/>
          <w:spacing w:val="1"/>
          <w:sz w:val="24"/>
          <w:szCs w:val="24"/>
        </w:rPr>
        <w:t xml:space="preserve"> </w:t>
      </w:r>
      <w:r>
        <w:rPr>
          <w:sz w:val="24"/>
          <w:szCs w:val="24"/>
        </w:rPr>
        <w:t>dan</w:t>
      </w:r>
      <w:r w:rsidRPr="00A90CE1">
        <w:rPr>
          <w:rFonts w:ascii="Times New Roman" w:hAnsi="Times New Roman" w:cs="Times New Roman"/>
          <w:sz w:val="24"/>
          <w:szCs w:val="24"/>
        </w:rPr>
        <w:t xml:space="preserve"> </w:t>
      </w:r>
      <w:r>
        <w:rPr>
          <w:rFonts w:ascii="Times New Roman" w:hAnsi="Times New Roman" w:cs="Times New Roman"/>
          <w:sz w:val="24"/>
          <w:szCs w:val="24"/>
        </w:rPr>
        <w:t>Uji statistik yang digunakan adalah Chi-Square</w:t>
      </w:r>
      <w:r>
        <w:rPr>
          <w:sz w:val="24"/>
          <w:szCs w:val="24"/>
        </w:rPr>
        <w:t xml:space="preserve"> dengan jumlah populasi</w:t>
      </w:r>
      <w:r w:rsidRPr="00A90CE1">
        <w:rPr>
          <w:rFonts w:ascii="Times New Roman" w:hAnsi="Times New Roman" w:cs="Times New Roman"/>
          <w:sz w:val="24"/>
          <w:szCs w:val="24"/>
        </w:rPr>
        <w:t xml:space="preserve"> sejumlah</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389 orang</w:t>
      </w:r>
      <w:r>
        <w:rPr>
          <w:sz w:val="24"/>
          <w:szCs w:val="24"/>
        </w:rPr>
        <w:t xml:space="preserve"> dan</w:t>
      </w:r>
      <w:r w:rsidRPr="00A90CE1">
        <w:rPr>
          <w:rFonts w:ascii="Times New Roman" w:hAnsi="Times New Roman" w:cs="Times New Roman"/>
          <w:sz w:val="24"/>
          <w:szCs w:val="24"/>
        </w:rPr>
        <w:t xml:space="preserve"> sampel adalah 86</w:t>
      </w:r>
      <w:r>
        <w:rPr>
          <w:sz w:val="24"/>
          <w:szCs w:val="24"/>
        </w:rPr>
        <w:t xml:space="preserve"> yang ditentukan</w:t>
      </w:r>
      <w:r w:rsidRPr="00A90CE1">
        <w:rPr>
          <w:rFonts w:ascii="Times New Roman" w:hAnsi="Times New Roman" w:cs="Times New Roman"/>
          <w:sz w:val="24"/>
          <w:szCs w:val="24"/>
        </w:rPr>
        <w:t xml:space="preserve"> menggunakan </w:t>
      </w:r>
      <w:r w:rsidRPr="00A90CE1">
        <w:rPr>
          <w:rFonts w:ascii="Times New Roman" w:hAnsi="Times New Roman" w:cs="Times New Roman"/>
          <w:sz w:val="24"/>
          <w:szCs w:val="24"/>
        </w:rPr>
        <w:lastRenderedPageBreak/>
        <w:t xml:space="preserve">rumus </w:t>
      </w:r>
      <w:r w:rsidRPr="00A90CE1">
        <w:rPr>
          <w:rFonts w:ascii="Times New Roman" w:hAnsi="Times New Roman" w:cs="Times New Roman"/>
          <w:i/>
          <w:iCs/>
          <w:sz w:val="24"/>
          <w:szCs w:val="24"/>
        </w:rPr>
        <w:t>Simpel random sampling</w:t>
      </w:r>
      <w:r>
        <w:rPr>
          <w:rFonts w:ascii="Times New Roman" w:hAnsi="Times New Roman" w:cs="Times New Roman"/>
          <w:i/>
          <w:iCs/>
          <w:sz w:val="24"/>
          <w:szCs w:val="24"/>
        </w:rPr>
        <w:t xml:space="preserve">. </w:t>
      </w:r>
      <w:r>
        <w:rPr>
          <w:iCs/>
          <w:sz w:val="24"/>
          <w:szCs w:val="24"/>
        </w:rPr>
        <w:t xml:space="preserve">Hasil Penelitian terlihat </w:t>
      </w:r>
      <w:r w:rsidRPr="00E463A0">
        <w:rPr>
          <w:rFonts w:ascii="Times New Roman" w:hAnsi="Times New Roman" w:cs="Times New Roman"/>
          <w:sz w:val="24"/>
          <w:szCs w:val="24"/>
        </w:rPr>
        <w:t>bahwa tidak</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terdapat</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hubungan</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antara</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dukungan</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keluarga</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dengan perilaku merokok</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di dalam rumah di Perumahan Buana Flamengo Cibeber Kota Cimahi</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w:t>
      </w:r>
      <w:r w:rsidRPr="00E463A0">
        <w:rPr>
          <w:rFonts w:ascii="Times New Roman" w:hAnsi="Times New Roman" w:cs="Times New Roman"/>
          <w:i/>
          <w:sz w:val="24"/>
          <w:szCs w:val="24"/>
        </w:rPr>
        <w:t>p-value</w:t>
      </w:r>
      <w:r w:rsidRPr="00E463A0">
        <w:rPr>
          <w:rFonts w:ascii="Times New Roman" w:hAnsi="Times New Roman" w:cs="Times New Roman"/>
          <w:i/>
          <w:spacing w:val="-1"/>
          <w:sz w:val="24"/>
          <w:szCs w:val="24"/>
        </w:rPr>
        <w:t xml:space="preserve"> </w:t>
      </w:r>
      <w:r w:rsidRPr="00E463A0">
        <w:rPr>
          <w:rFonts w:ascii="Times New Roman" w:hAnsi="Times New Roman" w:cs="Times New Roman"/>
          <w:i/>
          <w:sz w:val="24"/>
          <w:szCs w:val="24"/>
        </w:rPr>
        <w:t>= 0,171).</w:t>
      </w:r>
      <w:r>
        <w:rPr>
          <w:i/>
          <w:sz w:val="24"/>
          <w:szCs w:val="24"/>
        </w:rPr>
        <w:t xml:space="preserve"> </w:t>
      </w:r>
      <w:r>
        <w:rPr>
          <w:sz w:val="24"/>
          <w:szCs w:val="24"/>
        </w:rPr>
        <w:t xml:space="preserve">Sejalan dengan hasil ini diperlukan </w:t>
      </w:r>
      <w:r w:rsidRPr="00E463A0">
        <w:rPr>
          <w:rFonts w:ascii="Times New Roman" w:hAnsi="Times New Roman" w:cs="Times New Roman"/>
          <w:sz w:val="24"/>
          <w:szCs w:val="24"/>
        </w:rPr>
        <w:t>Program edukasi dan promosi kesehatan perlu ditingkatkan dan dilaksanakan oleh petugas kesehatan agar perilaku serta pengetahuan masyarakat terkait perilaku merokok didalam rumah dapat diminimalisir</w:t>
      </w:r>
      <w:r>
        <w:rPr>
          <w:sz w:val="24"/>
          <w:szCs w:val="24"/>
        </w:rPr>
        <w:t>.</w:t>
      </w:r>
      <w:r w:rsidRPr="00E463A0">
        <w:rPr>
          <w:rFonts w:ascii="Times New Roman" w:hAnsi="Times New Roman" w:cs="Times New Roman"/>
          <w:sz w:val="24"/>
          <w:szCs w:val="24"/>
        </w:rPr>
        <w:t xml:space="preserve"> </w:t>
      </w:r>
    </w:p>
    <w:p w:rsidR="00753A51" w:rsidRPr="00753A51" w:rsidRDefault="00753A51" w:rsidP="00753A51">
      <w:pPr>
        <w:spacing w:after="0" w:line="360" w:lineRule="auto"/>
        <w:jc w:val="both"/>
        <w:rPr>
          <w:rFonts w:ascii="Times New Roman" w:hAnsi="Times New Roman" w:cs="Times New Roman"/>
          <w:b/>
          <w:sz w:val="24"/>
          <w:szCs w:val="24"/>
        </w:rPr>
      </w:pPr>
      <w:r w:rsidRPr="00753A51">
        <w:rPr>
          <w:rFonts w:ascii="Times New Roman" w:hAnsi="Times New Roman" w:cs="Times New Roman"/>
          <w:b/>
          <w:sz w:val="24"/>
          <w:szCs w:val="24"/>
        </w:rPr>
        <w:t>Kata Kunci :</w:t>
      </w:r>
      <w:r>
        <w:rPr>
          <w:rFonts w:ascii="Times New Roman" w:hAnsi="Times New Roman" w:cs="Times New Roman"/>
          <w:b/>
          <w:sz w:val="24"/>
          <w:szCs w:val="24"/>
        </w:rPr>
        <w:t xml:space="preserve"> Dukungan Keluarga, Perilaku Merokok Di Dalam Rumah</w:t>
      </w:r>
    </w:p>
    <w:p w:rsidR="00CE33C9" w:rsidRPr="00E463A0" w:rsidRDefault="00CE33C9" w:rsidP="007F4205">
      <w:pPr>
        <w:spacing w:after="0" w:line="360" w:lineRule="auto"/>
        <w:rPr>
          <w:rFonts w:ascii="Times New Roman" w:hAnsi="Times New Roman" w:cs="Times New Roman"/>
          <w:b/>
          <w:sz w:val="24"/>
          <w:szCs w:val="24"/>
          <w:highlight w:val="yellow"/>
        </w:rPr>
      </w:pPr>
    </w:p>
    <w:p w:rsidR="007B1A89" w:rsidRDefault="007B1A89" w:rsidP="007F4205">
      <w:pPr>
        <w:spacing w:after="0" w:line="360" w:lineRule="auto"/>
        <w:rPr>
          <w:rFonts w:ascii="Times New Roman" w:hAnsi="Times New Roman" w:cs="Times New Roman"/>
          <w:b/>
          <w:sz w:val="24"/>
          <w:szCs w:val="24"/>
        </w:rPr>
        <w:sectPr w:rsidR="007B1A89">
          <w:pgSz w:w="11906" w:h="16838"/>
          <w:pgMar w:top="1440" w:right="1440" w:bottom="1440" w:left="1440" w:header="708" w:footer="708" w:gutter="0"/>
          <w:cols w:space="708"/>
          <w:docGrid w:linePitch="360"/>
        </w:sectPr>
      </w:pPr>
    </w:p>
    <w:p w:rsidR="00E94941" w:rsidRPr="00E463A0" w:rsidRDefault="00E94941" w:rsidP="007F4205">
      <w:pPr>
        <w:spacing w:after="0" w:line="360" w:lineRule="auto"/>
        <w:rPr>
          <w:rFonts w:ascii="Times New Roman" w:hAnsi="Times New Roman" w:cs="Times New Roman"/>
          <w:b/>
          <w:sz w:val="24"/>
          <w:szCs w:val="24"/>
        </w:rPr>
      </w:pPr>
      <w:r w:rsidRPr="00E463A0">
        <w:rPr>
          <w:rFonts w:ascii="Times New Roman" w:hAnsi="Times New Roman" w:cs="Times New Roman"/>
          <w:b/>
          <w:sz w:val="24"/>
          <w:szCs w:val="24"/>
        </w:rPr>
        <w:lastRenderedPageBreak/>
        <w:t>PENDAHULUAN</w:t>
      </w:r>
    </w:p>
    <w:p w:rsidR="007F4205" w:rsidRPr="007F4205" w:rsidRDefault="007F4205" w:rsidP="007F4205">
      <w:pPr>
        <w:spacing w:after="0" w:line="360" w:lineRule="auto"/>
        <w:ind w:firstLine="567"/>
        <w:jc w:val="both"/>
        <w:rPr>
          <w:rFonts w:ascii="Times New Roman" w:hAnsi="Times New Roman" w:cs="Times New Roman"/>
          <w:sz w:val="24"/>
          <w:szCs w:val="24"/>
        </w:rPr>
      </w:pPr>
      <w:r w:rsidRPr="007F4205">
        <w:rPr>
          <w:rFonts w:ascii="Times New Roman" w:hAnsi="Times New Roman" w:cs="Times New Roman"/>
          <w:sz w:val="24"/>
          <w:szCs w:val="24"/>
        </w:rPr>
        <w:t>Ketika berbicara masalah rokok dan juga perilaku merokok tidak ada habisnya karena kasus merokok saat ini semakin hari semakin meningkat dan resiko yang ditimbulkan semakin banyak dan berbahaya. Menurut data dari WHO</w:t>
      </w:r>
      <w:r w:rsidRPr="007F4205">
        <w:rPr>
          <w:rFonts w:ascii="Times New Roman" w:hAnsi="Times New Roman" w:cs="Times New Roman"/>
          <w:spacing w:val="1"/>
          <w:sz w:val="24"/>
          <w:szCs w:val="24"/>
        </w:rPr>
        <w:t xml:space="preserve"> </w:t>
      </w:r>
      <w:r w:rsidRPr="007F4205">
        <w:rPr>
          <w:rFonts w:ascii="Times New Roman" w:hAnsi="Times New Roman" w:cs="Times New Roman"/>
          <w:i/>
          <w:sz w:val="24"/>
          <w:szCs w:val="24"/>
        </w:rPr>
        <w:t>(World Health</w:t>
      </w:r>
      <w:r w:rsidRPr="007F4205">
        <w:rPr>
          <w:rFonts w:ascii="Times New Roman" w:hAnsi="Times New Roman" w:cs="Times New Roman"/>
          <w:i/>
          <w:spacing w:val="1"/>
          <w:sz w:val="24"/>
          <w:szCs w:val="24"/>
        </w:rPr>
        <w:t xml:space="preserve"> </w:t>
      </w:r>
      <w:r w:rsidRPr="007F4205">
        <w:rPr>
          <w:rFonts w:ascii="Times New Roman" w:hAnsi="Times New Roman" w:cs="Times New Roman"/>
          <w:i/>
          <w:spacing w:val="-1"/>
          <w:sz w:val="24"/>
          <w:szCs w:val="24"/>
        </w:rPr>
        <w:t>Organization)</w:t>
      </w:r>
      <w:r w:rsidRPr="007F4205">
        <w:rPr>
          <w:rFonts w:ascii="Times New Roman" w:hAnsi="Times New Roman" w:cs="Times New Roman"/>
          <w:i/>
          <w:spacing w:val="-14"/>
          <w:sz w:val="24"/>
          <w:szCs w:val="24"/>
        </w:rPr>
        <w:t xml:space="preserve"> </w:t>
      </w:r>
      <w:r w:rsidR="00CE33C9">
        <w:rPr>
          <w:rFonts w:ascii="Times New Roman" w:hAnsi="Times New Roman" w:cs="Times New Roman"/>
          <w:spacing w:val="-14"/>
          <w:sz w:val="24"/>
          <w:szCs w:val="24"/>
        </w:rPr>
        <w:t xml:space="preserve">di </w:t>
      </w:r>
      <w:r w:rsidRPr="007F4205">
        <w:rPr>
          <w:rFonts w:ascii="Times New Roman" w:hAnsi="Times New Roman" w:cs="Times New Roman"/>
          <w:sz w:val="24"/>
          <w:szCs w:val="24"/>
        </w:rPr>
        <w:t>Tahun</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2013,</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menyebutkan</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1</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dari</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10</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kematian</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dewasa</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disebabkan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karena</w:t>
      </w:r>
      <w:r w:rsidRPr="007F4205">
        <w:rPr>
          <w:rFonts w:ascii="Times New Roman" w:hAnsi="Times New Roman" w:cs="Times New Roman"/>
          <w:spacing w:val="-12"/>
          <w:sz w:val="24"/>
          <w:szCs w:val="24"/>
        </w:rPr>
        <w:t xml:space="preserve"> </w:t>
      </w:r>
      <w:r w:rsidRPr="007F4205">
        <w:rPr>
          <w:rFonts w:ascii="Times New Roman" w:hAnsi="Times New Roman" w:cs="Times New Roman"/>
          <w:sz w:val="24"/>
          <w:szCs w:val="24"/>
        </w:rPr>
        <w:t>perilaku</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dimana</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ini</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membunuh</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hampir</w:t>
      </w:r>
      <w:r w:rsidRPr="007F4205">
        <w:rPr>
          <w:rFonts w:ascii="Times New Roman" w:hAnsi="Times New Roman" w:cs="Times New Roman"/>
          <w:spacing w:val="-12"/>
          <w:sz w:val="24"/>
          <w:szCs w:val="24"/>
        </w:rPr>
        <w:t xml:space="preserve"> </w:t>
      </w:r>
      <w:r w:rsidRPr="007F4205">
        <w:rPr>
          <w:rFonts w:ascii="Times New Roman" w:hAnsi="Times New Roman" w:cs="Times New Roman"/>
          <w:sz w:val="24"/>
          <w:szCs w:val="24"/>
        </w:rPr>
        <w:t>lima</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juta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setiap</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tahunnya.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Apabila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kejadian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berlanjut,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maka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dapat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dipastikan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bahwa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delapan</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juta</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akan</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meninggal</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karena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rokok</w:t>
      </w:r>
      <w:r w:rsidRPr="007F4205">
        <w:rPr>
          <w:rFonts w:ascii="Times New Roman" w:hAnsi="Times New Roman" w:cs="Times New Roman"/>
          <w:spacing w:val="-11"/>
          <w:sz w:val="24"/>
          <w:szCs w:val="24"/>
        </w:rPr>
        <w:t xml:space="preserve"> </w:t>
      </w:r>
      <w:r w:rsidRPr="007F4205">
        <w:rPr>
          <w:rFonts w:ascii="Times New Roman" w:hAnsi="Times New Roman" w:cs="Times New Roman"/>
          <w:sz w:val="24"/>
          <w:szCs w:val="24"/>
        </w:rPr>
        <w:t>pertahunnya</w:t>
      </w:r>
      <w:r w:rsidRPr="007F4205">
        <w:rPr>
          <w:rFonts w:ascii="Times New Roman" w:hAnsi="Times New Roman" w:cs="Times New Roman"/>
          <w:spacing w:val="-58"/>
          <w:sz w:val="24"/>
          <w:szCs w:val="24"/>
        </w:rPr>
        <w:t xml:space="preserve"> </w:t>
      </w:r>
      <w:r w:rsidRPr="007F4205">
        <w:rPr>
          <w:rFonts w:ascii="Times New Roman" w:hAnsi="Times New Roman" w:cs="Times New Roman"/>
          <w:sz w:val="24"/>
          <w:szCs w:val="24"/>
        </w:rPr>
        <w:t>pada tahun 2020, dengan 70% kasus terjadi di negara berkembang seperti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Indonesia. Bahkan pada tahun 2030 diperkirakan jumlah kematian mencapai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angka sepuluh juta orang. Di Asia Indonesia merupakan negara ketiga dengan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jumlah perokok terbesar di dunia setelah Cina dan India</w:t>
      </w:r>
      <w:r w:rsidRPr="007F4205">
        <w:rPr>
          <w:rFonts w:ascii="Times New Roman" w:hAnsi="Times New Roman" w:cs="Times New Roman"/>
          <w:spacing w:val="1"/>
          <w:sz w:val="24"/>
          <w:szCs w:val="24"/>
        </w:rPr>
        <w:t xml:space="preserve"> </w:t>
      </w:r>
      <w:r w:rsidR="00CE33C9">
        <w:rPr>
          <w:rFonts w:ascii="Times New Roman" w:hAnsi="Times New Roman" w:cs="Times New Roman"/>
          <w:sz w:val="24"/>
          <w:szCs w:val="24"/>
        </w:rPr>
        <w: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Mukti, 2021).</w:t>
      </w:r>
    </w:p>
    <w:p w:rsidR="007F4205" w:rsidRPr="007F4205" w:rsidRDefault="007F4205" w:rsidP="007F4205">
      <w:pPr>
        <w:spacing w:after="0" w:line="360" w:lineRule="auto"/>
        <w:ind w:firstLine="567"/>
        <w:jc w:val="both"/>
        <w:rPr>
          <w:rFonts w:ascii="Times New Roman" w:hAnsi="Times New Roman" w:cs="Times New Roman"/>
          <w:sz w:val="24"/>
          <w:szCs w:val="24"/>
        </w:rPr>
      </w:pPr>
      <w:r w:rsidRPr="007F4205">
        <w:rPr>
          <w:rFonts w:ascii="Times New Roman" w:hAnsi="Times New Roman" w:cs="Times New Roman"/>
          <w:sz w:val="24"/>
          <w:szCs w:val="24"/>
        </w:rPr>
        <w:t>Perilaku merokok di dalam rumah merupakan sebuah kebiasaan yang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dapat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lastRenderedPageBreak/>
        <w:t>memberikan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kenikmatan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bagi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namun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lain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pihak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dapat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menimbulkan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dampak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buruk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bagi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itu</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sendiri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maupun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disekitarnya.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merupakan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masalah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yang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masih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sulit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diselesaikan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hingga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saat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berbagai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dampak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bahaya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sebenarnya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sudah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dipublikasikan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kepada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masyarakat,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namun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kebiasaan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masyarakat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masih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sulit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dihentikan.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Terkandung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tidak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kurang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dari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4000</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zat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kimia</w:t>
      </w:r>
      <w:r w:rsidRPr="007F4205">
        <w:rPr>
          <w:rFonts w:ascii="Times New Roman" w:hAnsi="Times New Roman" w:cs="Times New Roman"/>
          <w:spacing w:val="-2"/>
          <w:sz w:val="24"/>
          <w:szCs w:val="24"/>
        </w:rPr>
        <w:t xml:space="preserve"> </w:t>
      </w:r>
      <w:r w:rsidRPr="007F4205">
        <w:rPr>
          <w:rFonts w:ascii="Times New Roman" w:hAnsi="Times New Roman" w:cs="Times New Roman"/>
          <w:sz w:val="24"/>
          <w:szCs w:val="24"/>
        </w:rPr>
        <w:t>beracun. Ironisnya</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para</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perokok</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sebenarnya</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sudah</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mengetahui</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akan</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dampak</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 xml:space="preserve">bahaya </w:t>
      </w:r>
      <w:r w:rsidRPr="007F4205">
        <w:rPr>
          <w:rFonts w:ascii="Times New Roman" w:hAnsi="Times New Roman" w:cs="Times New Roman"/>
          <w:spacing w:val="-58"/>
          <w:sz w:val="24"/>
          <w:szCs w:val="24"/>
        </w:rPr>
        <w:t xml:space="preserve"> </w:t>
      </w:r>
      <w:r w:rsidRPr="007F4205">
        <w:rPr>
          <w:rFonts w:ascii="Times New Roman" w:hAnsi="Times New Roman" w:cs="Times New Roman"/>
          <w:sz w:val="24"/>
          <w:szCs w:val="24"/>
        </w:rPr>
        <w:t>dari</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namun</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masih</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tetap</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saja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melakukan</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aktivitas</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tersebut</w:t>
      </w:r>
      <w:r w:rsidRPr="007F4205">
        <w:rPr>
          <w:rFonts w:ascii="Times New Roman" w:hAnsi="Times New Roman" w:cs="Times New Roman"/>
          <w:spacing w:val="-7"/>
          <w:sz w:val="24"/>
          <w:szCs w:val="24"/>
        </w:rPr>
        <w:t xml:space="preserve"> (</w:t>
      </w:r>
      <w:r w:rsidRPr="007F4205">
        <w:rPr>
          <w:rFonts w:ascii="Times New Roman" w:hAnsi="Times New Roman" w:cs="Times New Roman"/>
          <w:sz w:val="24"/>
          <w:szCs w:val="24"/>
        </w:rPr>
        <w:t>Seda, 2021). Dampak yang ditimbulkan pada lingkungan dengan adanya perokok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dalam</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ialah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kanker</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bahkan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meningkatkan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risiko</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kanker</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nonperokok/perokok pasif dalam rumah karena sudah terkontaminasinya zat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nikotin pada dalam rumah. Paparan zat sisa rokok pada aktivitas rokok dalam</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 juga dapat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memicu inflamasi paru yang dapat berakibat pada penyakit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 xml:space="preserve">paru obstruksi kronis (PPOK) dan asma, serta </w:t>
      </w:r>
      <w:r w:rsidRPr="007F4205">
        <w:rPr>
          <w:rFonts w:ascii="Times New Roman" w:hAnsi="Times New Roman" w:cs="Times New Roman"/>
          <w:sz w:val="24"/>
          <w:szCs w:val="24"/>
        </w:rPr>
        <w:lastRenderedPageBreak/>
        <w:t>menghambat penyembuhan luka</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2"/>
          <w:sz w:val="24"/>
          <w:szCs w:val="24"/>
        </w:rPr>
        <w:t xml:space="preserve"> </w:t>
      </w:r>
      <w:r w:rsidRPr="007F4205">
        <w:rPr>
          <w:rFonts w:ascii="Times New Roman" w:hAnsi="Times New Roman" w:cs="Times New Roman"/>
          <w:sz w:val="24"/>
          <w:szCs w:val="24"/>
        </w:rPr>
        <w:t>permukaan kulit.</w:t>
      </w:r>
      <w:r w:rsidR="00706ED6">
        <w:rPr>
          <w:rFonts w:ascii="Times New Roman" w:hAnsi="Times New Roman" w:cs="Times New Roman"/>
          <w:sz w:val="24"/>
          <w:szCs w:val="24"/>
        </w:rPr>
        <w:t xml:space="preserve"> </w:t>
      </w:r>
      <w:r w:rsidRPr="007F4205">
        <w:rPr>
          <w:rFonts w:ascii="Times New Roman" w:hAnsi="Times New Roman" w:cs="Times New Roman"/>
          <w:sz w:val="24"/>
          <w:szCs w:val="24"/>
        </w:rPr>
        <w:t>Dampak ini tentu saja tidak hanya dapat dirasakan oleh si perokok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namun</w:t>
      </w:r>
      <w:r w:rsidRPr="007F4205">
        <w:rPr>
          <w:rFonts w:ascii="Times New Roman" w:hAnsi="Times New Roman" w:cs="Times New Roman"/>
          <w:spacing w:val="-7"/>
          <w:sz w:val="24"/>
          <w:szCs w:val="24"/>
        </w:rPr>
        <w:t xml:space="preserve"> </w:t>
      </w:r>
      <w:r w:rsidRPr="007F4205">
        <w:rPr>
          <w:rFonts w:ascii="Times New Roman" w:hAnsi="Times New Roman" w:cs="Times New Roman"/>
          <w:sz w:val="24"/>
          <w:szCs w:val="24"/>
        </w:rPr>
        <w:t>juga</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third</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hand</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smoke</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atau</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ketiga.</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Orang</w:t>
      </w:r>
      <w:r w:rsidRPr="007F4205">
        <w:rPr>
          <w:rFonts w:ascii="Times New Roman" w:hAnsi="Times New Roman" w:cs="Times New Roman"/>
          <w:spacing w:val="-5"/>
          <w:sz w:val="24"/>
          <w:szCs w:val="24"/>
        </w:rPr>
        <w:t xml:space="preserve"> </w:t>
      </w:r>
      <w:r w:rsidRPr="007F4205">
        <w:rPr>
          <w:rFonts w:ascii="Times New Roman" w:hAnsi="Times New Roman" w:cs="Times New Roman"/>
          <w:sz w:val="24"/>
          <w:szCs w:val="24"/>
        </w:rPr>
        <w:t>ketiga</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ini</w:t>
      </w:r>
      <w:r w:rsidRPr="007F4205">
        <w:rPr>
          <w:rFonts w:ascii="Times New Roman" w:hAnsi="Times New Roman" w:cs="Times New Roman"/>
          <w:spacing w:val="-7"/>
          <w:sz w:val="24"/>
          <w:szCs w:val="24"/>
        </w:rPr>
        <w:t xml:space="preserve"> </w:t>
      </w:r>
      <w:r w:rsidRPr="007F4205">
        <w:rPr>
          <w:rFonts w:ascii="Times New Roman" w:hAnsi="Times New Roman" w:cs="Times New Roman"/>
          <w:sz w:val="24"/>
          <w:szCs w:val="24"/>
        </w:rPr>
        <w:t>biasanya</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adalah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anak-anak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yang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tinggal</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dalam</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lingkungan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(Dinas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 xml:space="preserve">Kesehatan Surakarta, 2021). </w:t>
      </w:r>
    </w:p>
    <w:p w:rsidR="007F4205" w:rsidRPr="007F4205" w:rsidRDefault="007F4205" w:rsidP="007F4205">
      <w:pPr>
        <w:spacing w:after="0" w:line="360" w:lineRule="auto"/>
        <w:ind w:firstLine="567"/>
        <w:jc w:val="both"/>
        <w:rPr>
          <w:rFonts w:ascii="Times New Roman" w:hAnsi="Times New Roman" w:cs="Times New Roman"/>
          <w:sz w:val="24"/>
          <w:szCs w:val="24"/>
        </w:rPr>
      </w:pPr>
      <w:r w:rsidRPr="007F4205">
        <w:rPr>
          <w:rFonts w:ascii="Times New Roman" w:hAnsi="Times New Roman" w:cs="Times New Roman"/>
          <w:sz w:val="24"/>
          <w:szCs w:val="24"/>
        </w:rPr>
        <w:t>Berdasarkan Riset Kesehatan Daerah (Riskesdas) 2013, sebesar 85 %</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tangga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Indonesia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terpapar</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asap</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sekitar</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80%</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perokok</w:t>
      </w:r>
      <w:r>
        <w:rPr>
          <w:rFonts w:ascii="Times New Roman" w:hAnsi="Times New Roman" w:cs="Times New Roman"/>
          <w:sz w:val="24"/>
          <w:szCs w:val="24"/>
        </w:rPr>
        <w:t xml:space="preserve"> </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merokok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dalam</w:t>
      </w:r>
      <w:r w:rsidRPr="007F4205">
        <w:rPr>
          <w:rFonts w:ascii="Times New Roman" w:hAnsi="Times New Roman" w:cs="Times New Roman"/>
          <w:spacing w:val="1"/>
          <w:sz w:val="24"/>
          <w:szCs w:val="24"/>
        </w:rPr>
        <w:t xml:space="preserve"> </w:t>
      </w:r>
      <w:r w:rsidR="00706ED6">
        <w:rPr>
          <w:rFonts w:ascii="Times New Roman" w:hAnsi="Times New Roman" w:cs="Times New Roman"/>
          <w:sz w:val="24"/>
          <w:szCs w:val="24"/>
        </w:rPr>
        <w:t xml:space="preserve">rumah. </w:t>
      </w:r>
      <w:r w:rsidRPr="007F4205">
        <w:rPr>
          <w:rFonts w:ascii="Times New Roman" w:hAnsi="Times New Roman" w:cs="Times New Roman"/>
          <w:sz w:val="24"/>
          <w:szCs w:val="24"/>
        </w:rPr>
        <w:t>Terjadi peningkatan proporsi masyarakat yang merokok tiap hari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dari tahun 2007 ke tahun 2013 (23,7 % - 24,3 %) dan sedikit penurunan pada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perokok kadang-kadang dari 5,5 % menjadi 5,0 % (</w:t>
      </w:r>
      <w:r w:rsidR="00706ED6">
        <w:rPr>
          <w:rFonts w:ascii="Times New Roman" w:hAnsi="Times New Roman" w:cs="Times New Roman"/>
          <w:sz w:val="24"/>
          <w:szCs w:val="24"/>
        </w:rPr>
        <w:t>Kementerian</w:t>
      </w:r>
      <w:r w:rsidRPr="007F4205">
        <w:rPr>
          <w:rFonts w:ascii="Times New Roman" w:hAnsi="Times New Roman" w:cs="Times New Roman"/>
          <w:sz w:val="24"/>
          <w:szCs w:val="24"/>
        </w:rPr>
        <w:t xml:space="preserve"> Kesehatan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Republik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Indonesia, 2014).</w:t>
      </w:r>
      <w:r w:rsidR="00706ED6">
        <w:rPr>
          <w:rFonts w:ascii="Times New Roman" w:hAnsi="Times New Roman" w:cs="Times New Roman"/>
          <w:sz w:val="24"/>
          <w:szCs w:val="24"/>
        </w:rPr>
        <w:t xml:space="preserve"> Disisi lain b</w:t>
      </w:r>
      <w:r w:rsidRPr="007F4205">
        <w:rPr>
          <w:rFonts w:ascii="Times New Roman" w:hAnsi="Times New Roman" w:cs="Times New Roman"/>
          <w:sz w:val="24"/>
          <w:szCs w:val="24"/>
        </w:rPr>
        <w:t>erdasarkan hasil badan pusat statistik (BPS</w:t>
      </w:r>
      <w:r w:rsidR="00706ED6">
        <w:rPr>
          <w:rFonts w:ascii="Times New Roman" w:hAnsi="Times New Roman" w:cs="Times New Roman"/>
          <w:sz w:val="24"/>
          <w:szCs w:val="24"/>
        </w:rPr>
        <w:t>) Provinsi Jawa B</w:t>
      </w:r>
      <w:r w:rsidRPr="007F4205">
        <w:rPr>
          <w:rFonts w:ascii="Times New Roman" w:hAnsi="Times New Roman" w:cs="Times New Roman"/>
          <w:sz w:val="24"/>
          <w:szCs w:val="24"/>
        </w:rPr>
        <w:t>arat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 xml:space="preserve">tahun 2021 persentase </w:t>
      </w:r>
      <w:r w:rsidR="00706ED6">
        <w:rPr>
          <w:rFonts w:ascii="Times New Roman" w:hAnsi="Times New Roman" w:cs="Times New Roman"/>
          <w:sz w:val="24"/>
          <w:szCs w:val="24"/>
        </w:rPr>
        <w:t>pe</w:t>
      </w:r>
      <w:r w:rsidRPr="007F4205">
        <w:rPr>
          <w:rFonts w:ascii="Times New Roman" w:hAnsi="Times New Roman" w:cs="Times New Roman"/>
          <w:sz w:val="24"/>
          <w:szCs w:val="24"/>
        </w:rPr>
        <w:t>rilaku merokok</w:t>
      </w:r>
      <w:r w:rsidR="00706ED6">
        <w:rPr>
          <w:rFonts w:ascii="Times New Roman" w:hAnsi="Times New Roman" w:cs="Times New Roman"/>
          <w:sz w:val="24"/>
          <w:szCs w:val="24"/>
        </w:rPr>
        <w:t xml:space="preserve"> didalam rumah</w:t>
      </w:r>
      <w:r w:rsidRPr="007F4205">
        <w:rPr>
          <w:rFonts w:ascii="Times New Roman" w:hAnsi="Times New Roman" w:cs="Times New Roman"/>
          <w:sz w:val="24"/>
          <w:szCs w:val="24"/>
        </w:rPr>
        <w:t xml:space="preserve"> pada penduduk kelompok usia 15-24</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tahun</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berjumlah</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14,50%,</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7"/>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25-34</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24,05%,</w:t>
      </w:r>
      <w:r w:rsidRPr="007F4205">
        <w:rPr>
          <w:rFonts w:ascii="Times New Roman" w:hAnsi="Times New Roman" w:cs="Times New Roman"/>
          <w:spacing w:val="18"/>
          <w:sz w:val="24"/>
          <w:szCs w:val="24"/>
        </w:rPr>
        <w:t xml:space="preserve"> </w:t>
      </w:r>
      <w:r w:rsidRPr="007F4205">
        <w:rPr>
          <w:rFonts w:ascii="Times New Roman" w:hAnsi="Times New Roman" w:cs="Times New Roman"/>
          <w:sz w:val="24"/>
          <w:szCs w:val="24"/>
        </w:rPr>
        <w:t>pada penduduk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usia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35-44</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23,70%,</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45-54</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19,05%,</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usia</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55-64</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11,96%,</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58"/>
          <w:sz w:val="24"/>
          <w:szCs w:val="24"/>
        </w:rPr>
        <w:t xml:space="preserve"> </w:t>
      </w:r>
      <w:r w:rsidRPr="007F4205">
        <w:rPr>
          <w:rFonts w:ascii="Times New Roman" w:hAnsi="Times New Roman" w:cs="Times New Roman"/>
          <w:sz w:val="24"/>
          <w:szCs w:val="24"/>
        </w:rPr>
        <w:t>usia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65 tahun keatas 6,74% (BPS J</w:t>
      </w:r>
      <w:r w:rsidR="00706ED6">
        <w:rPr>
          <w:rFonts w:ascii="Times New Roman" w:hAnsi="Times New Roman" w:cs="Times New Roman"/>
          <w:sz w:val="24"/>
          <w:szCs w:val="24"/>
        </w:rPr>
        <w:t>ABAR, 2021</w:t>
      </w:r>
      <w:r w:rsidRPr="007F4205">
        <w:rPr>
          <w:rFonts w:ascii="Times New Roman" w:hAnsi="Times New Roman" w:cs="Times New Roman"/>
          <w:sz w:val="24"/>
          <w:szCs w:val="24"/>
        </w:rPr>
        <w:t xml:space="preserve">). </w:t>
      </w:r>
      <w:r w:rsidR="00706ED6">
        <w:rPr>
          <w:rFonts w:ascii="Times New Roman" w:hAnsi="Times New Roman" w:cs="Times New Roman"/>
          <w:sz w:val="24"/>
          <w:szCs w:val="24"/>
        </w:rPr>
        <w:t>Data ini berjalan lurus dengan kejadian merokok didalam rumah di Kota Cimahi, b</w:t>
      </w:r>
      <w:r w:rsidRPr="007F4205">
        <w:rPr>
          <w:rFonts w:ascii="Times New Roman" w:hAnsi="Times New Roman" w:cs="Times New Roman"/>
          <w:sz w:val="24"/>
          <w:szCs w:val="24"/>
        </w:rPr>
        <w:t>erdasarkan hasil badan pusat statistik (BPS), di Kota Cimahi tahun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2021 persentase p</w:t>
      </w:r>
      <w:r w:rsidR="00706ED6">
        <w:rPr>
          <w:rFonts w:ascii="Times New Roman" w:hAnsi="Times New Roman" w:cs="Times New Roman"/>
          <w:sz w:val="24"/>
          <w:szCs w:val="24"/>
        </w:rPr>
        <w:t>e</w:t>
      </w:r>
      <w:r w:rsidRPr="007F4205">
        <w:rPr>
          <w:rFonts w:ascii="Times New Roman" w:hAnsi="Times New Roman" w:cs="Times New Roman"/>
          <w:sz w:val="24"/>
          <w:szCs w:val="24"/>
        </w:rPr>
        <w:t>rilaku merokok</w:t>
      </w:r>
      <w:r w:rsidR="00706ED6">
        <w:rPr>
          <w:rFonts w:ascii="Times New Roman" w:hAnsi="Times New Roman" w:cs="Times New Roman"/>
          <w:sz w:val="24"/>
          <w:szCs w:val="24"/>
        </w:rPr>
        <w:t xml:space="preserve"> didalam </w:t>
      </w:r>
      <w:r w:rsidR="00706ED6">
        <w:rPr>
          <w:rFonts w:ascii="Times New Roman" w:hAnsi="Times New Roman" w:cs="Times New Roman"/>
          <w:sz w:val="24"/>
          <w:szCs w:val="24"/>
        </w:rPr>
        <w:lastRenderedPageBreak/>
        <w:t>rumah</w:t>
      </w:r>
      <w:r w:rsidRPr="007F4205">
        <w:rPr>
          <w:rFonts w:ascii="Times New Roman" w:hAnsi="Times New Roman" w:cs="Times New Roman"/>
          <w:sz w:val="24"/>
          <w:szCs w:val="24"/>
        </w:rPr>
        <w:t xml:space="preserve"> pada kelompok umur 15-24 tahun keatas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14,65%,</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8"/>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25-34</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tahun</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26,84%,</w:t>
      </w:r>
      <w:r w:rsidRPr="007F4205">
        <w:rPr>
          <w:rFonts w:ascii="Times New Roman" w:hAnsi="Times New Roman" w:cs="Times New Roman"/>
          <w:spacing w:val="19"/>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8"/>
          <w:sz w:val="24"/>
          <w:szCs w:val="24"/>
        </w:rPr>
        <w:t xml:space="preserve"> </w:t>
      </w:r>
      <w:r w:rsidRPr="007F4205">
        <w:rPr>
          <w:rFonts w:ascii="Times New Roman" w:hAnsi="Times New Roman" w:cs="Times New Roman"/>
          <w:sz w:val="24"/>
          <w:szCs w:val="24"/>
        </w:rPr>
        <w:t>penduduk kelompok usia 35-44 26,47%, pada penduduk kelompok usia 45-54 18,65%,</w:t>
      </w:r>
      <w:r w:rsidRPr="007F4205">
        <w:rPr>
          <w:rFonts w:ascii="Times New Roman" w:hAnsi="Times New Roman" w:cs="Times New Roman"/>
          <w:spacing w:val="1"/>
          <w:sz w:val="24"/>
          <w:szCs w:val="24"/>
        </w:rPr>
        <w:t xml:space="preserve"> </w:t>
      </w:r>
      <w:r w:rsidRPr="007F4205">
        <w:rPr>
          <w:rFonts w:ascii="Times New Roman" w:hAnsi="Times New Roman" w:cs="Times New Roman"/>
          <w:spacing w:val="-1"/>
          <w:sz w:val="24"/>
          <w:szCs w:val="24"/>
        </w:rPr>
        <w:t>pada</w:t>
      </w:r>
      <w:r w:rsidRPr="007F4205">
        <w:rPr>
          <w:rFonts w:ascii="Times New Roman" w:hAnsi="Times New Roman" w:cs="Times New Roman"/>
          <w:spacing w:val="-16"/>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55-64</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9,72%,</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pada</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penduduk</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kelompok</w:t>
      </w:r>
      <w:r w:rsidRPr="007F4205">
        <w:rPr>
          <w:rFonts w:ascii="Times New Roman" w:hAnsi="Times New Roman" w:cs="Times New Roman"/>
          <w:spacing w:val="-14"/>
          <w:sz w:val="24"/>
          <w:szCs w:val="24"/>
        </w:rPr>
        <w:t xml:space="preserve"> </w:t>
      </w:r>
      <w:r w:rsidRPr="007F4205">
        <w:rPr>
          <w:rFonts w:ascii="Times New Roman" w:hAnsi="Times New Roman" w:cs="Times New Roman"/>
          <w:sz w:val="24"/>
          <w:szCs w:val="24"/>
        </w:rPr>
        <w:t>usia</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65</w:t>
      </w:r>
      <w:r w:rsidRPr="007F4205">
        <w:rPr>
          <w:rFonts w:ascii="Times New Roman" w:hAnsi="Times New Roman" w:cs="Times New Roman"/>
          <w:spacing w:val="-15"/>
          <w:sz w:val="24"/>
          <w:szCs w:val="24"/>
        </w:rPr>
        <w:t xml:space="preserve"> </w:t>
      </w:r>
      <w:r w:rsidRPr="007F4205">
        <w:rPr>
          <w:rFonts w:ascii="Times New Roman" w:hAnsi="Times New Roman" w:cs="Times New Roman"/>
          <w:sz w:val="24"/>
          <w:szCs w:val="24"/>
        </w:rPr>
        <w:t>tahun</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keatas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3,66%</w:t>
      </w:r>
      <w:r w:rsidRPr="007F4205">
        <w:rPr>
          <w:rFonts w:ascii="Times New Roman" w:hAnsi="Times New Roman" w:cs="Times New Roman"/>
          <w:spacing w:val="2"/>
          <w:sz w:val="24"/>
          <w:szCs w:val="24"/>
        </w:rPr>
        <w:t xml:space="preserve"> </w:t>
      </w:r>
      <w:r w:rsidRPr="007F4205">
        <w:rPr>
          <w:rFonts w:ascii="Times New Roman" w:hAnsi="Times New Roman" w:cs="Times New Roman"/>
          <w:sz w:val="24"/>
          <w:szCs w:val="24"/>
        </w:rPr>
        <w:t xml:space="preserve">(BPS </w:t>
      </w:r>
      <w:r w:rsidR="00706ED6">
        <w:rPr>
          <w:rFonts w:ascii="Times New Roman" w:hAnsi="Times New Roman" w:cs="Times New Roman"/>
          <w:sz w:val="24"/>
          <w:szCs w:val="24"/>
        </w:rPr>
        <w:t>JABAR, 2021</w:t>
      </w:r>
      <w:r w:rsidRPr="007F4205">
        <w:rPr>
          <w:rFonts w:ascii="Times New Roman" w:hAnsi="Times New Roman" w:cs="Times New Roman"/>
          <w:sz w:val="24"/>
          <w:szCs w:val="24"/>
        </w:rPr>
        <w:t>).</w:t>
      </w:r>
    </w:p>
    <w:p w:rsidR="007F4205" w:rsidRPr="007F4205" w:rsidRDefault="00706ED6" w:rsidP="00706ED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Melihat hal ini maka ada banyak f</w:t>
      </w:r>
      <w:r w:rsidR="007F4205" w:rsidRPr="007F4205">
        <w:rPr>
          <w:rFonts w:ascii="Times New Roman" w:hAnsi="Times New Roman" w:cs="Times New Roman"/>
          <w:sz w:val="24"/>
          <w:szCs w:val="24"/>
        </w:rPr>
        <w:t>aktor</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yang</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mempengaruhi</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kebiasaan</w:t>
      </w:r>
      <w:r w:rsidR="007F4205" w:rsidRPr="007F4205">
        <w:rPr>
          <w:rFonts w:ascii="Times New Roman" w:hAnsi="Times New Roman" w:cs="Times New Roman"/>
          <w:spacing w:val="41"/>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39"/>
          <w:sz w:val="24"/>
          <w:szCs w:val="24"/>
        </w:rPr>
        <w:t xml:space="preserve"> </w:t>
      </w:r>
      <w:r>
        <w:rPr>
          <w:rFonts w:ascii="Times New Roman" w:hAnsi="Times New Roman" w:cs="Times New Roman"/>
          <w:spacing w:val="39"/>
          <w:sz w:val="24"/>
          <w:szCs w:val="24"/>
        </w:rPr>
        <w:t xml:space="preserve">didalam rumah </w:t>
      </w:r>
      <w:r>
        <w:rPr>
          <w:rFonts w:ascii="Times New Roman" w:hAnsi="Times New Roman" w:cs="Times New Roman"/>
          <w:sz w:val="24"/>
          <w:szCs w:val="24"/>
        </w:rPr>
        <w:t xml:space="preserve">antara lain </w:t>
      </w:r>
      <w:r w:rsidR="007F4205" w:rsidRPr="007F4205">
        <w:rPr>
          <w:rFonts w:ascii="Times New Roman" w:hAnsi="Times New Roman" w:cs="Times New Roman"/>
          <w:spacing w:val="-57"/>
          <w:sz w:val="24"/>
          <w:szCs w:val="24"/>
        </w:rPr>
        <w:t xml:space="preserve"> </w:t>
      </w:r>
      <w:r w:rsidR="007F4205" w:rsidRPr="007F4205">
        <w:rPr>
          <w:rFonts w:ascii="Times New Roman" w:hAnsi="Times New Roman" w:cs="Times New Roman"/>
          <w:sz w:val="24"/>
          <w:szCs w:val="24"/>
        </w:rPr>
        <w:t>dukungan</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keluarga,</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dukungan</w:t>
      </w:r>
      <w:r w:rsidR="007F4205" w:rsidRPr="007F4205">
        <w:rPr>
          <w:rFonts w:ascii="Times New Roman" w:hAnsi="Times New Roman" w:cs="Times New Roman"/>
          <w:spacing w:val="40"/>
          <w:sz w:val="24"/>
          <w:szCs w:val="24"/>
        </w:rPr>
        <w:t xml:space="preserve"> </w:t>
      </w:r>
      <w:r w:rsidR="007F4205" w:rsidRPr="007F4205">
        <w:rPr>
          <w:rFonts w:ascii="Times New Roman" w:hAnsi="Times New Roman" w:cs="Times New Roman"/>
          <w:sz w:val="24"/>
          <w:szCs w:val="24"/>
        </w:rPr>
        <w:t>tenaga</w:t>
      </w:r>
      <w:r w:rsidR="007F4205" w:rsidRPr="007F4205">
        <w:rPr>
          <w:rFonts w:ascii="Times New Roman" w:hAnsi="Times New Roman" w:cs="Times New Roman"/>
          <w:spacing w:val="38"/>
          <w:sz w:val="24"/>
          <w:szCs w:val="24"/>
        </w:rPr>
        <w:t xml:space="preserve"> </w:t>
      </w:r>
      <w:r w:rsidR="007F4205" w:rsidRPr="007F4205">
        <w:rPr>
          <w:rFonts w:ascii="Times New Roman" w:hAnsi="Times New Roman" w:cs="Times New Roman"/>
          <w:sz w:val="24"/>
          <w:szCs w:val="24"/>
        </w:rPr>
        <w:t>kesehatan,</w:t>
      </w:r>
      <w:r w:rsidR="007F4205" w:rsidRPr="007F4205">
        <w:rPr>
          <w:rFonts w:ascii="Times New Roman" w:hAnsi="Times New Roman" w:cs="Times New Roman"/>
          <w:spacing w:val="41"/>
          <w:sz w:val="24"/>
          <w:szCs w:val="24"/>
        </w:rPr>
        <w:t xml:space="preserve"> </w:t>
      </w:r>
      <w:r w:rsidR="007F4205" w:rsidRPr="007F4205">
        <w:rPr>
          <w:rFonts w:ascii="Times New Roman" w:hAnsi="Times New Roman" w:cs="Times New Roman"/>
          <w:sz w:val="24"/>
          <w:szCs w:val="24"/>
        </w:rPr>
        <w:t>tekanan</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teman</w:t>
      </w:r>
      <w:r w:rsidR="007F4205" w:rsidRPr="007F4205">
        <w:rPr>
          <w:rFonts w:ascii="Times New Roman" w:hAnsi="Times New Roman" w:cs="Times New Roman"/>
          <w:spacing w:val="39"/>
          <w:sz w:val="24"/>
          <w:szCs w:val="24"/>
        </w:rPr>
        <w:t xml:space="preserve"> </w:t>
      </w:r>
      <w:r w:rsidR="007F4205" w:rsidRPr="007F4205">
        <w:rPr>
          <w:rFonts w:ascii="Times New Roman" w:hAnsi="Times New Roman" w:cs="Times New Roman"/>
          <w:sz w:val="24"/>
          <w:szCs w:val="24"/>
        </w:rPr>
        <w:t>sebaya,</w:t>
      </w:r>
      <w:r>
        <w:rPr>
          <w:rFonts w:ascii="Times New Roman" w:hAnsi="Times New Roman" w:cs="Times New Roman"/>
          <w:sz w:val="24"/>
          <w:szCs w:val="24"/>
        </w:rPr>
        <w:t xml:space="preserve"> </w:t>
      </w:r>
      <w:r w:rsidR="007F4205" w:rsidRPr="007F4205">
        <w:rPr>
          <w:rFonts w:ascii="Times New Roman" w:hAnsi="Times New Roman" w:cs="Times New Roman"/>
          <w:spacing w:val="-57"/>
          <w:sz w:val="24"/>
          <w:szCs w:val="24"/>
        </w:rPr>
        <w:t xml:space="preserve"> </w:t>
      </w:r>
      <w:r w:rsidR="007F4205" w:rsidRPr="007F4205">
        <w:rPr>
          <w:rFonts w:ascii="Times New Roman" w:hAnsi="Times New Roman" w:cs="Times New Roman"/>
          <w:sz w:val="24"/>
          <w:szCs w:val="24"/>
        </w:rPr>
        <w:t>berteman</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dengan</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perokokusia</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muda,</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status</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sosial</w:t>
      </w:r>
      <w:r w:rsidR="007F4205" w:rsidRPr="007F4205">
        <w:rPr>
          <w:rFonts w:ascii="Times New Roman" w:hAnsi="Times New Roman" w:cs="Times New Roman"/>
          <w:spacing w:val="-2"/>
          <w:sz w:val="24"/>
          <w:szCs w:val="24"/>
        </w:rPr>
        <w:t xml:space="preserve"> </w:t>
      </w:r>
      <w:r w:rsidR="007F4205" w:rsidRPr="007F4205">
        <w:rPr>
          <w:rFonts w:ascii="Times New Roman" w:hAnsi="Times New Roman" w:cs="Times New Roman"/>
          <w:sz w:val="24"/>
          <w:szCs w:val="24"/>
        </w:rPr>
        <w:t>ekonomi</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rendah,</w:t>
      </w:r>
      <w:r w:rsidR="007F4205" w:rsidRPr="007F4205">
        <w:rPr>
          <w:rFonts w:ascii="Times New Roman" w:hAnsi="Times New Roman" w:cs="Times New Roman"/>
          <w:spacing w:val="-5"/>
          <w:sz w:val="24"/>
          <w:szCs w:val="24"/>
        </w:rPr>
        <w:t xml:space="preserve"> </w:t>
      </w:r>
      <w:r w:rsidR="007F4205" w:rsidRPr="007F4205">
        <w:rPr>
          <w:rFonts w:ascii="Times New Roman" w:hAnsi="Times New Roman" w:cs="Times New Roman"/>
          <w:sz w:val="24"/>
          <w:szCs w:val="24"/>
        </w:rPr>
        <w:t>mempunyai</w:t>
      </w:r>
      <w:r w:rsidR="007F4205" w:rsidRPr="007F4205">
        <w:rPr>
          <w:rFonts w:ascii="Times New Roman" w:hAnsi="Times New Roman" w:cs="Times New Roman"/>
          <w:spacing w:val="-57"/>
          <w:sz w:val="24"/>
          <w:szCs w:val="24"/>
        </w:rPr>
        <w:t xml:space="preserve"> </w:t>
      </w:r>
      <w:r w:rsidR="007F4205" w:rsidRPr="007F4205">
        <w:rPr>
          <w:rFonts w:ascii="Times New Roman" w:hAnsi="Times New Roman" w:cs="Times New Roman"/>
          <w:sz w:val="24"/>
          <w:szCs w:val="24"/>
        </w:rPr>
        <w:t>orang</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tua</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saudara</w:t>
      </w:r>
      <w:r w:rsidR="007F4205" w:rsidRPr="007F4205">
        <w:rPr>
          <w:rFonts w:ascii="Times New Roman" w:hAnsi="Times New Roman" w:cs="Times New Roman"/>
          <w:spacing w:val="-10"/>
          <w:sz w:val="24"/>
          <w:szCs w:val="24"/>
        </w:rPr>
        <w:t xml:space="preserve"> </w:t>
      </w:r>
      <w:r w:rsidR="007F4205" w:rsidRPr="007F4205">
        <w:rPr>
          <w:rFonts w:ascii="Times New Roman" w:hAnsi="Times New Roman" w:cs="Times New Roman"/>
          <w:sz w:val="24"/>
          <w:szCs w:val="24"/>
        </w:rPr>
        <w:t>kandung,</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lingkungan</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sekolah</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(guru)</w:t>
      </w:r>
      <w:r w:rsidR="007F4205" w:rsidRPr="007F4205">
        <w:rPr>
          <w:rFonts w:ascii="Times New Roman" w:hAnsi="Times New Roman" w:cs="Times New Roman"/>
          <w:spacing w:val="-8"/>
          <w:sz w:val="24"/>
          <w:szCs w:val="24"/>
        </w:rPr>
        <w:t xml:space="preserve"> </w:t>
      </w:r>
      <w:r w:rsidR="007F4205" w:rsidRPr="007F4205">
        <w:rPr>
          <w:rFonts w:ascii="Times New Roman" w:hAnsi="Times New Roman" w:cs="Times New Roman"/>
          <w:sz w:val="24"/>
          <w:szCs w:val="24"/>
        </w:rPr>
        <w:t>yang</w:t>
      </w:r>
      <w:r w:rsidR="007F4205" w:rsidRPr="007F4205">
        <w:rPr>
          <w:rFonts w:ascii="Times New Roman" w:hAnsi="Times New Roman" w:cs="Times New Roman"/>
          <w:spacing w:val="-9"/>
          <w:sz w:val="24"/>
          <w:szCs w:val="24"/>
        </w:rPr>
        <w:t xml:space="preserve"> </w:t>
      </w:r>
      <w:r w:rsidR="007F4205" w:rsidRPr="007F4205">
        <w:rPr>
          <w:rFonts w:ascii="Times New Roman" w:hAnsi="Times New Roman" w:cs="Times New Roman"/>
          <w:sz w:val="24"/>
          <w:szCs w:val="24"/>
        </w:rPr>
        <w:t>merokok</w:t>
      </w:r>
      <w:r>
        <w:rPr>
          <w:rFonts w:ascii="Times New Roman" w:hAnsi="Times New Roman" w:cs="Times New Roman"/>
          <w:sz w:val="24"/>
          <w:szCs w:val="24"/>
        </w:rPr>
        <w:t xml:space="preserve"> </w:t>
      </w:r>
      <w:r w:rsidR="007F4205" w:rsidRPr="007F4205">
        <w:rPr>
          <w:rFonts w:ascii="Times New Roman" w:hAnsi="Times New Roman" w:cs="Times New Roman"/>
          <w:spacing w:val="-57"/>
          <w:sz w:val="24"/>
          <w:szCs w:val="24"/>
        </w:rPr>
        <w:t xml:space="preserve"> </w:t>
      </w:r>
      <w:r w:rsidR="007F4205" w:rsidRPr="007F4205">
        <w:rPr>
          <w:rFonts w:ascii="Times New Roman" w:hAnsi="Times New Roman" w:cs="Times New Roman"/>
          <w:spacing w:val="-1"/>
          <w:sz w:val="24"/>
          <w:szCs w:val="24"/>
        </w:rPr>
        <w:t>dan</w:t>
      </w:r>
      <w:r w:rsidR="007F4205" w:rsidRPr="007F4205">
        <w:rPr>
          <w:rFonts w:ascii="Times New Roman" w:hAnsi="Times New Roman" w:cs="Times New Roman"/>
          <w:spacing w:val="-15"/>
          <w:sz w:val="24"/>
          <w:szCs w:val="24"/>
        </w:rPr>
        <w:t xml:space="preserve"> </w:t>
      </w:r>
      <w:r w:rsidR="007F4205" w:rsidRPr="007F4205">
        <w:rPr>
          <w:rFonts w:ascii="Times New Roman" w:hAnsi="Times New Roman" w:cs="Times New Roman"/>
          <w:spacing w:val="-1"/>
          <w:sz w:val="24"/>
          <w:szCs w:val="24"/>
        </w:rPr>
        <w:t>tidak</w:t>
      </w:r>
      <w:r w:rsidR="007F4205" w:rsidRPr="007F4205">
        <w:rPr>
          <w:rFonts w:ascii="Times New Roman" w:hAnsi="Times New Roman" w:cs="Times New Roman"/>
          <w:spacing w:val="-15"/>
          <w:sz w:val="24"/>
          <w:szCs w:val="24"/>
        </w:rPr>
        <w:t xml:space="preserve"> </w:t>
      </w:r>
      <w:r w:rsidR="007F4205" w:rsidRPr="007F4205">
        <w:rPr>
          <w:rFonts w:ascii="Times New Roman" w:hAnsi="Times New Roman" w:cs="Times New Roman"/>
          <w:sz w:val="24"/>
          <w:szCs w:val="24"/>
        </w:rPr>
        <w:t>perc</w:t>
      </w:r>
      <w:r>
        <w:rPr>
          <w:rFonts w:ascii="Times New Roman" w:hAnsi="Times New Roman" w:cs="Times New Roman"/>
          <w:sz w:val="24"/>
          <w:szCs w:val="24"/>
        </w:rPr>
        <w:t>a</w:t>
      </w:r>
      <w:r w:rsidR="007F4205" w:rsidRPr="007F4205">
        <w:rPr>
          <w:rFonts w:ascii="Times New Roman" w:hAnsi="Times New Roman" w:cs="Times New Roman"/>
          <w:sz w:val="24"/>
          <w:szCs w:val="24"/>
        </w:rPr>
        <w:t>ya</w:t>
      </w:r>
      <w:r w:rsidR="007F4205" w:rsidRPr="007F4205">
        <w:rPr>
          <w:rFonts w:ascii="Times New Roman" w:hAnsi="Times New Roman" w:cs="Times New Roman"/>
          <w:spacing w:val="-16"/>
          <w:sz w:val="24"/>
          <w:szCs w:val="24"/>
        </w:rPr>
        <w:t xml:space="preserve"> </w:t>
      </w:r>
      <w:r w:rsidR="007F4205" w:rsidRPr="007F4205">
        <w:rPr>
          <w:rFonts w:ascii="Times New Roman" w:hAnsi="Times New Roman" w:cs="Times New Roman"/>
          <w:sz w:val="24"/>
          <w:szCs w:val="24"/>
        </w:rPr>
        <w:t>bahwa</w:t>
      </w:r>
      <w:r w:rsidR="007F4205" w:rsidRPr="007F4205">
        <w:rPr>
          <w:rFonts w:ascii="Times New Roman" w:hAnsi="Times New Roman" w:cs="Times New Roman"/>
          <w:spacing w:val="-12"/>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15"/>
          <w:sz w:val="24"/>
          <w:szCs w:val="24"/>
        </w:rPr>
        <w:t xml:space="preserve"> </w:t>
      </w:r>
      <w:r w:rsidR="007F4205" w:rsidRPr="007F4205">
        <w:rPr>
          <w:rFonts w:ascii="Times New Roman" w:hAnsi="Times New Roman" w:cs="Times New Roman"/>
          <w:sz w:val="24"/>
          <w:szCs w:val="24"/>
        </w:rPr>
        <w:t>mengganggu</w:t>
      </w:r>
      <w:r w:rsidR="007F4205" w:rsidRPr="007F4205">
        <w:rPr>
          <w:rFonts w:ascii="Times New Roman" w:hAnsi="Times New Roman" w:cs="Times New Roman"/>
          <w:spacing w:val="-14"/>
          <w:sz w:val="24"/>
          <w:szCs w:val="24"/>
        </w:rPr>
        <w:t xml:space="preserve"> </w:t>
      </w:r>
      <w:r w:rsidR="007F4205" w:rsidRPr="007F4205">
        <w:rPr>
          <w:rFonts w:ascii="Times New Roman" w:hAnsi="Times New Roman" w:cs="Times New Roman"/>
          <w:sz w:val="24"/>
          <w:szCs w:val="24"/>
        </w:rPr>
        <w:t>kesehatan</w:t>
      </w:r>
      <w:r w:rsidR="007F4205" w:rsidRPr="007F4205">
        <w:rPr>
          <w:rFonts w:ascii="Times New Roman" w:hAnsi="Times New Roman" w:cs="Times New Roman"/>
          <w:spacing w:val="-10"/>
          <w:sz w:val="24"/>
          <w:szCs w:val="24"/>
        </w:rPr>
        <w:t xml:space="preserve"> </w:t>
      </w:r>
      <w:r w:rsidR="007F4205" w:rsidRPr="007F4205">
        <w:rPr>
          <w:rFonts w:ascii="Times New Roman" w:hAnsi="Times New Roman" w:cs="Times New Roman"/>
          <w:sz w:val="24"/>
          <w:szCs w:val="24"/>
        </w:rPr>
        <w:t>(Damang,</w:t>
      </w:r>
      <w:r w:rsidR="007F4205" w:rsidRPr="007F4205">
        <w:rPr>
          <w:rFonts w:ascii="Times New Roman" w:hAnsi="Times New Roman" w:cs="Times New Roman"/>
          <w:spacing w:val="-14"/>
          <w:sz w:val="24"/>
          <w:szCs w:val="24"/>
        </w:rPr>
        <w:t xml:space="preserve"> </w:t>
      </w:r>
      <w:r w:rsidR="007F4205" w:rsidRPr="007F4205">
        <w:rPr>
          <w:rFonts w:ascii="Times New Roman" w:hAnsi="Times New Roman" w:cs="Times New Roman"/>
          <w:sz w:val="24"/>
          <w:szCs w:val="24"/>
        </w:rPr>
        <w:t>2019).</w:t>
      </w:r>
      <w:r w:rsidR="007F4205" w:rsidRPr="007F4205">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007F4205" w:rsidRPr="007F4205">
        <w:rPr>
          <w:rFonts w:ascii="Times New Roman" w:hAnsi="Times New Roman" w:cs="Times New Roman"/>
          <w:sz w:val="24"/>
          <w:szCs w:val="24"/>
        </w:rPr>
        <w:t>Kurangnya</w:t>
      </w:r>
      <w:r w:rsidR="007F4205" w:rsidRPr="007F4205">
        <w:rPr>
          <w:rFonts w:ascii="Times New Roman" w:hAnsi="Times New Roman" w:cs="Times New Roman"/>
          <w:spacing w:val="-12"/>
          <w:sz w:val="24"/>
          <w:szCs w:val="24"/>
        </w:rPr>
        <w:t xml:space="preserve"> </w:t>
      </w:r>
      <w:r w:rsidR="007F4205" w:rsidRPr="007F4205">
        <w:rPr>
          <w:rFonts w:ascii="Times New Roman" w:hAnsi="Times New Roman" w:cs="Times New Roman"/>
          <w:sz w:val="24"/>
          <w:szCs w:val="24"/>
        </w:rPr>
        <w:t>dukungan</w:t>
      </w:r>
      <w:r w:rsidR="007F4205" w:rsidRPr="007F4205">
        <w:rPr>
          <w:rFonts w:ascii="Times New Roman" w:hAnsi="Times New Roman" w:cs="Times New Roman"/>
          <w:spacing w:val="-12"/>
          <w:sz w:val="24"/>
          <w:szCs w:val="24"/>
        </w:rPr>
        <w:t xml:space="preserve"> </w:t>
      </w:r>
      <w:r w:rsidR="007F4205" w:rsidRPr="007F4205">
        <w:rPr>
          <w:rFonts w:ascii="Times New Roman" w:hAnsi="Times New Roman" w:cs="Times New Roman"/>
          <w:sz w:val="24"/>
          <w:szCs w:val="24"/>
        </w:rPr>
        <w:t>keluarga</w:t>
      </w:r>
      <w:r w:rsidR="007F4205" w:rsidRPr="007F4205">
        <w:rPr>
          <w:rFonts w:ascii="Times New Roman" w:hAnsi="Times New Roman" w:cs="Times New Roman"/>
          <w:spacing w:val="-14"/>
          <w:sz w:val="24"/>
          <w:szCs w:val="24"/>
        </w:rPr>
        <w:t xml:space="preserve"> </w:t>
      </w:r>
      <w:r w:rsidR="007F4205" w:rsidRPr="007F4205">
        <w:rPr>
          <w:rFonts w:ascii="Times New Roman" w:hAnsi="Times New Roman" w:cs="Times New Roman"/>
          <w:sz w:val="24"/>
          <w:szCs w:val="24"/>
        </w:rPr>
        <w:t>dalam</w:t>
      </w:r>
      <w:r w:rsidR="007F4205" w:rsidRPr="007F4205">
        <w:rPr>
          <w:rFonts w:ascii="Times New Roman" w:hAnsi="Times New Roman" w:cs="Times New Roman"/>
          <w:spacing w:val="-12"/>
          <w:sz w:val="24"/>
          <w:szCs w:val="24"/>
        </w:rPr>
        <w:t xml:space="preserve"> </w:t>
      </w:r>
      <w:r w:rsidR="007F4205" w:rsidRPr="007F4205">
        <w:rPr>
          <w:rFonts w:ascii="Times New Roman" w:hAnsi="Times New Roman" w:cs="Times New Roman"/>
          <w:sz w:val="24"/>
          <w:szCs w:val="24"/>
        </w:rPr>
        <w:t>membuat</w:t>
      </w:r>
      <w:r w:rsidR="007F4205" w:rsidRPr="007F4205">
        <w:rPr>
          <w:rFonts w:ascii="Times New Roman" w:hAnsi="Times New Roman" w:cs="Times New Roman"/>
          <w:spacing w:val="-12"/>
          <w:sz w:val="24"/>
          <w:szCs w:val="24"/>
        </w:rPr>
        <w:t xml:space="preserve"> </w:t>
      </w:r>
      <w:r w:rsidR="007F4205" w:rsidRPr="007F4205">
        <w:rPr>
          <w:rFonts w:ascii="Times New Roman" w:hAnsi="Times New Roman" w:cs="Times New Roman"/>
          <w:sz w:val="24"/>
          <w:szCs w:val="24"/>
        </w:rPr>
        <w:t>peraturan</w:t>
      </w:r>
      <w:r w:rsidR="007F4205" w:rsidRPr="007F4205">
        <w:rPr>
          <w:rFonts w:ascii="Times New Roman" w:hAnsi="Times New Roman" w:cs="Times New Roman"/>
          <w:spacing w:val="-13"/>
          <w:sz w:val="24"/>
          <w:szCs w:val="24"/>
        </w:rPr>
        <w:t xml:space="preserve"> </w:t>
      </w:r>
      <w:r w:rsidR="007F4205" w:rsidRPr="007F4205">
        <w:rPr>
          <w:rFonts w:ascii="Times New Roman" w:hAnsi="Times New Roman" w:cs="Times New Roman"/>
          <w:sz w:val="24"/>
          <w:szCs w:val="24"/>
        </w:rPr>
        <w:t>Rumah</w:t>
      </w:r>
      <w:r w:rsidR="007F4205" w:rsidRPr="007F4205">
        <w:rPr>
          <w:rFonts w:ascii="Times New Roman" w:hAnsi="Times New Roman" w:cs="Times New Roman"/>
          <w:spacing w:val="-11"/>
          <w:sz w:val="24"/>
          <w:szCs w:val="24"/>
        </w:rPr>
        <w:t xml:space="preserve"> </w:t>
      </w:r>
      <w:r w:rsidR="007F4205" w:rsidRPr="007F4205">
        <w:rPr>
          <w:rFonts w:ascii="Times New Roman" w:hAnsi="Times New Roman" w:cs="Times New Roman"/>
          <w:sz w:val="24"/>
          <w:szCs w:val="24"/>
        </w:rPr>
        <w:t>Tanpa Asap</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Rokok</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membuat</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perokok</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lebih</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memilih</w:t>
      </w:r>
      <w:r w:rsidR="007F4205" w:rsidRPr="007F4205">
        <w:rPr>
          <w:rFonts w:ascii="Times New Roman" w:hAnsi="Times New Roman" w:cs="Times New Roman"/>
          <w:spacing w:val="-5"/>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di</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dalam</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rumah,</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karena</w:t>
      </w:r>
      <w:r>
        <w:rPr>
          <w:rFonts w:ascii="Times New Roman" w:hAnsi="Times New Roman" w:cs="Times New Roman"/>
          <w:sz w:val="24"/>
          <w:szCs w:val="24"/>
        </w:rPr>
        <w:t xml:space="preserve"> </w:t>
      </w:r>
      <w:r w:rsidR="007F4205" w:rsidRPr="007F4205">
        <w:rPr>
          <w:rFonts w:ascii="Times New Roman" w:hAnsi="Times New Roman" w:cs="Times New Roman"/>
          <w:spacing w:val="-58"/>
          <w:sz w:val="24"/>
          <w:szCs w:val="24"/>
        </w:rPr>
        <w:t xml:space="preserve"> </w:t>
      </w:r>
      <w:r w:rsidR="007F4205" w:rsidRPr="007F4205">
        <w:rPr>
          <w:rFonts w:ascii="Times New Roman" w:hAnsi="Times New Roman" w:cs="Times New Roman"/>
          <w:sz w:val="24"/>
          <w:szCs w:val="24"/>
        </w:rPr>
        <w:t>di dalam rumah sendri tidak ada larangan merokok seperti halnya di tempat</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umum</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atau</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kerja.</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Salah</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satu</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determinan</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paling</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kuat</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dari</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keluarga</w:t>
      </w:r>
      <w:r w:rsidR="007F4205" w:rsidRPr="007F4205">
        <w:rPr>
          <w:rFonts w:ascii="Times New Roman" w:hAnsi="Times New Roman" w:cs="Times New Roman"/>
          <w:spacing w:val="-5"/>
          <w:sz w:val="24"/>
          <w:szCs w:val="24"/>
        </w:rPr>
        <w:t xml:space="preserve"> </w:t>
      </w:r>
      <w:r w:rsidR="007F4205" w:rsidRPr="007F4205">
        <w:rPr>
          <w:rFonts w:ascii="Times New Roman" w:hAnsi="Times New Roman" w:cs="Times New Roman"/>
          <w:sz w:val="24"/>
          <w:szCs w:val="24"/>
        </w:rPr>
        <w:t>adalah</w:t>
      </w:r>
      <w:r w:rsidR="007F4205" w:rsidRPr="007F4205">
        <w:rPr>
          <w:rFonts w:ascii="Times New Roman" w:hAnsi="Times New Roman" w:cs="Times New Roman"/>
          <w:spacing w:val="-4"/>
          <w:sz w:val="24"/>
          <w:szCs w:val="24"/>
        </w:rPr>
        <w:t xml:space="preserve"> </w:t>
      </w:r>
      <w:r>
        <w:rPr>
          <w:rFonts w:ascii="Times New Roman" w:hAnsi="Times New Roman" w:cs="Times New Roman"/>
          <w:spacing w:val="-4"/>
          <w:sz w:val="24"/>
          <w:szCs w:val="24"/>
        </w:rPr>
        <w:t xml:space="preserve">posisi sosial ekonomi </w:t>
      </w:r>
      <w:r w:rsidR="007F4205" w:rsidRPr="007F4205">
        <w:rPr>
          <w:rFonts w:ascii="Times New Roman" w:hAnsi="Times New Roman" w:cs="Times New Roman"/>
          <w:sz w:val="24"/>
          <w:szCs w:val="24"/>
        </w:rPr>
        <w:t>yang</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akan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memberikan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dampak</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terhadap</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beberapa</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situasi</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pacing w:val="-1"/>
          <w:sz w:val="24"/>
          <w:szCs w:val="24"/>
        </w:rPr>
        <w:t>kehidupan.</w:t>
      </w:r>
      <w:r w:rsidR="007F4205" w:rsidRPr="007F4205">
        <w:rPr>
          <w:rFonts w:ascii="Times New Roman" w:hAnsi="Times New Roman" w:cs="Times New Roman"/>
          <w:spacing w:val="-15"/>
          <w:sz w:val="24"/>
          <w:szCs w:val="24"/>
        </w:rPr>
        <w:t xml:space="preserve"> </w:t>
      </w:r>
      <w:r w:rsidR="007F4205" w:rsidRPr="007F4205">
        <w:rPr>
          <w:rFonts w:ascii="Times New Roman" w:hAnsi="Times New Roman" w:cs="Times New Roman"/>
          <w:sz w:val="24"/>
          <w:szCs w:val="24"/>
        </w:rPr>
        <w:t>(Karimah, 2015).</w:t>
      </w:r>
      <w:r>
        <w:rPr>
          <w:rFonts w:ascii="Times New Roman" w:hAnsi="Times New Roman" w:cs="Times New Roman"/>
          <w:sz w:val="24"/>
          <w:szCs w:val="24"/>
        </w:rPr>
        <w:t xml:space="preserve"> Hal ini sejalan dengan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penelitian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yang</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dilakukan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oleh</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Dwi</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Widiyaningsih</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dan</w:t>
      </w:r>
      <w:r w:rsidR="007F4205" w:rsidRPr="007F4205">
        <w:rPr>
          <w:rFonts w:ascii="Times New Roman" w:hAnsi="Times New Roman" w:cs="Times New Roman"/>
          <w:spacing w:val="1"/>
          <w:sz w:val="24"/>
          <w:szCs w:val="24"/>
        </w:rPr>
        <w:t xml:space="preserve"> </w:t>
      </w:r>
      <w:r>
        <w:rPr>
          <w:rFonts w:ascii="Times New Roman" w:hAnsi="Times New Roman" w:cs="Times New Roman"/>
          <w:sz w:val="24"/>
          <w:szCs w:val="24"/>
        </w:rPr>
        <w:t>Rustiana Setyowati (2021) yang meneliti terkait dengan hubungan atau faktor penyebab perilaku merokok</w:t>
      </w:r>
      <w:r w:rsidR="007F4205" w:rsidRPr="007F4205">
        <w:rPr>
          <w:rFonts w:ascii="Times New Roman" w:hAnsi="Times New Roman" w:cs="Times New Roman"/>
          <w:sz w:val="24"/>
          <w:szCs w:val="24"/>
        </w:rPr>
        <w:t xml:space="preserve">, pada penelitian ini dapat </w:t>
      </w:r>
      <w:r w:rsidR="007F4205" w:rsidRPr="007F4205">
        <w:rPr>
          <w:rFonts w:ascii="Times New Roman" w:hAnsi="Times New Roman" w:cs="Times New Roman"/>
          <w:sz w:val="24"/>
          <w:szCs w:val="24"/>
        </w:rPr>
        <w:lastRenderedPageBreak/>
        <w:t>di ketahui bahwa ada</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pengaruh</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yang</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signifikan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antara</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Peran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Dukungan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Keluarga</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dengan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Pengendalian Perilaku Merokok pada lansia perempuan di wilayah dataran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tinggi</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Dieng,</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bararti</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semakin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mendukung</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keluarga</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dengan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pengendalian</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perilaku</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pada</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lansia</w:t>
      </w:r>
      <w:r w:rsidR="007F4205" w:rsidRPr="007F4205">
        <w:rPr>
          <w:rFonts w:ascii="Times New Roman" w:hAnsi="Times New Roman" w:cs="Times New Roman"/>
          <w:spacing w:val="-8"/>
          <w:sz w:val="24"/>
          <w:szCs w:val="24"/>
        </w:rPr>
        <w:t xml:space="preserve"> </w:t>
      </w:r>
      <w:r w:rsidR="007F4205" w:rsidRPr="007F4205">
        <w:rPr>
          <w:rFonts w:ascii="Times New Roman" w:hAnsi="Times New Roman" w:cs="Times New Roman"/>
          <w:sz w:val="24"/>
          <w:szCs w:val="24"/>
        </w:rPr>
        <w:t>perempuan</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semakin</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bagus</w:t>
      </w:r>
      <w:r w:rsidR="007F4205" w:rsidRPr="007F4205">
        <w:rPr>
          <w:rFonts w:ascii="Times New Roman" w:hAnsi="Times New Roman" w:cs="Times New Roman"/>
          <w:spacing w:val="-6"/>
          <w:sz w:val="24"/>
          <w:szCs w:val="24"/>
        </w:rPr>
        <w:t xml:space="preserve"> </w:t>
      </w:r>
      <w:r w:rsidR="007F4205" w:rsidRPr="007F4205">
        <w:rPr>
          <w:rFonts w:ascii="Times New Roman" w:hAnsi="Times New Roman" w:cs="Times New Roman"/>
          <w:sz w:val="24"/>
          <w:szCs w:val="24"/>
        </w:rPr>
        <w:t>pengendalian</w:t>
      </w:r>
      <w:r w:rsidR="007F4205" w:rsidRPr="007F4205">
        <w:rPr>
          <w:rFonts w:ascii="Times New Roman" w:hAnsi="Times New Roman" w:cs="Times New Roman"/>
          <w:spacing w:val="-7"/>
          <w:sz w:val="24"/>
          <w:szCs w:val="24"/>
        </w:rPr>
        <w:t xml:space="preserve"> </w:t>
      </w:r>
      <w:r w:rsidR="007F4205" w:rsidRPr="007F4205">
        <w:rPr>
          <w:rFonts w:ascii="Times New Roman" w:hAnsi="Times New Roman" w:cs="Times New Roman"/>
          <w:sz w:val="24"/>
          <w:szCs w:val="24"/>
        </w:rPr>
        <w:t>perilaku</w:t>
      </w:r>
      <w:r w:rsidR="007F4205" w:rsidRPr="007F4205">
        <w:rPr>
          <w:rFonts w:ascii="Times New Roman" w:hAnsi="Times New Roman" w:cs="Times New Roman"/>
          <w:spacing w:val="-58"/>
          <w:sz w:val="24"/>
          <w:szCs w:val="24"/>
        </w:rPr>
        <w:t xml:space="preserve"> </w:t>
      </w:r>
      <w:r w:rsidR="007F4205" w:rsidRPr="007F4205">
        <w:rPr>
          <w:rFonts w:ascii="Times New Roman" w:hAnsi="Times New Roman" w:cs="Times New Roman"/>
          <w:sz w:val="24"/>
          <w:szCs w:val="24"/>
        </w:rPr>
        <w:t>merokok</w:t>
      </w:r>
      <w:r w:rsidR="007F4205" w:rsidRPr="007F4205">
        <w:rPr>
          <w:rFonts w:ascii="Times New Roman" w:hAnsi="Times New Roman" w:cs="Times New Roman"/>
          <w:spacing w:val="-1"/>
          <w:sz w:val="24"/>
          <w:szCs w:val="24"/>
        </w:rPr>
        <w:t xml:space="preserve"> </w:t>
      </w:r>
      <w:r w:rsidR="007F4205" w:rsidRPr="007F4205">
        <w:rPr>
          <w:rFonts w:ascii="Times New Roman" w:hAnsi="Times New Roman" w:cs="Times New Roman"/>
          <w:sz w:val="24"/>
          <w:szCs w:val="24"/>
        </w:rPr>
        <w:t>(Widiyaningsih</w:t>
      </w:r>
      <w:r w:rsidR="007F4205" w:rsidRPr="007F4205">
        <w:rPr>
          <w:rFonts w:ascii="Times New Roman" w:hAnsi="Times New Roman" w:cs="Times New Roman"/>
          <w:spacing w:val="4"/>
          <w:sz w:val="24"/>
          <w:szCs w:val="24"/>
        </w:rPr>
        <w:t xml:space="preserve"> </w:t>
      </w:r>
      <w:r w:rsidR="007F4205" w:rsidRPr="007F4205">
        <w:rPr>
          <w:rFonts w:ascii="Times New Roman" w:hAnsi="Times New Roman" w:cs="Times New Roman"/>
          <w:sz w:val="24"/>
          <w:szCs w:val="24"/>
        </w:rPr>
        <w:t xml:space="preserve">dan Setyowati, 2021). </w:t>
      </w:r>
    </w:p>
    <w:p w:rsidR="007F4205" w:rsidRPr="004765DF" w:rsidRDefault="007F4205" w:rsidP="004765DF">
      <w:pPr>
        <w:spacing w:after="0" w:line="360" w:lineRule="auto"/>
        <w:ind w:firstLine="567"/>
        <w:jc w:val="both"/>
        <w:rPr>
          <w:rFonts w:ascii="Times New Roman" w:hAnsi="Times New Roman" w:cs="Times New Roman"/>
          <w:sz w:val="24"/>
          <w:szCs w:val="24"/>
        </w:rPr>
      </w:pPr>
      <w:r w:rsidRPr="007F4205">
        <w:rPr>
          <w:rFonts w:ascii="Times New Roman" w:hAnsi="Times New Roman" w:cs="Times New Roman"/>
          <w:sz w:val="24"/>
          <w:szCs w:val="24"/>
        </w:rPr>
        <w:t>Berdasarkan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studi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pendahuluan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yang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dilakukan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dengan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menalaah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dokumen</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sekunder</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peta</w:t>
      </w:r>
      <w:r w:rsidRPr="007F4205">
        <w:rPr>
          <w:rFonts w:ascii="Times New Roman" w:hAnsi="Times New Roman" w:cs="Times New Roman"/>
          <w:spacing w:val="-10"/>
          <w:sz w:val="24"/>
          <w:szCs w:val="24"/>
        </w:rPr>
        <w:t xml:space="preserve"> </w:t>
      </w:r>
      <w:r w:rsidRPr="007F4205">
        <w:rPr>
          <w:rFonts w:ascii="Times New Roman" w:hAnsi="Times New Roman" w:cs="Times New Roman"/>
          <w:sz w:val="24"/>
          <w:szCs w:val="24"/>
        </w:rPr>
        <w:t>perilaku</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hidup</w:t>
      </w:r>
      <w:r w:rsidRPr="007F4205">
        <w:rPr>
          <w:rFonts w:ascii="Times New Roman" w:hAnsi="Times New Roman" w:cs="Times New Roman"/>
          <w:spacing w:val="-7"/>
          <w:sz w:val="24"/>
          <w:szCs w:val="24"/>
        </w:rPr>
        <w:t xml:space="preserve"> </w:t>
      </w:r>
      <w:r w:rsidRPr="007F4205">
        <w:rPr>
          <w:rFonts w:ascii="Times New Roman" w:hAnsi="Times New Roman" w:cs="Times New Roman"/>
          <w:sz w:val="24"/>
          <w:szCs w:val="24"/>
        </w:rPr>
        <w:t>bersih</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8"/>
          <w:sz w:val="24"/>
          <w:szCs w:val="24"/>
        </w:rPr>
        <w:t xml:space="preserve"> </w:t>
      </w:r>
      <w:r w:rsidRPr="007F4205">
        <w:rPr>
          <w:rFonts w:ascii="Times New Roman" w:hAnsi="Times New Roman" w:cs="Times New Roman"/>
          <w:sz w:val="24"/>
          <w:szCs w:val="24"/>
        </w:rPr>
        <w:t>sehat</w:t>
      </w:r>
      <w:r w:rsidRPr="007F4205">
        <w:rPr>
          <w:rFonts w:ascii="Times New Roman" w:hAnsi="Times New Roman" w:cs="Times New Roman"/>
          <w:spacing w:val="-7"/>
          <w:sz w:val="24"/>
          <w:szCs w:val="24"/>
        </w:rPr>
        <w:t xml:space="preserve"> </w:t>
      </w:r>
      <w:r w:rsidR="004765DF">
        <w:rPr>
          <w:rFonts w:ascii="Times New Roman" w:hAnsi="Times New Roman" w:cs="Times New Roman"/>
          <w:sz w:val="24"/>
          <w:szCs w:val="24"/>
        </w:rPr>
        <w:t>K</w:t>
      </w:r>
      <w:r w:rsidRPr="007F4205">
        <w:rPr>
          <w:rFonts w:ascii="Times New Roman" w:hAnsi="Times New Roman" w:cs="Times New Roman"/>
          <w:sz w:val="24"/>
          <w:szCs w:val="24"/>
        </w:rPr>
        <w:t>ota</w:t>
      </w:r>
      <w:r w:rsidRPr="007F4205">
        <w:rPr>
          <w:rFonts w:ascii="Times New Roman" w:hAnsi="Times New Roman" w:cs="Times New Roman"/>
          <w:spacing w:val="-9"/>
          <w:sz w:val="24"/>
          <w:szCs w:val="24"/>
        </w:rPr>
        <w:t xml:space="preserve"> </w:t>
      </w:r>
      <w:r w:rsidR="004765DF">
        <w:rPr>
          <w:rFonts w:ascii="Times New Roman" w:hAnsi="Times New Roman" w:cs="Times New Roman"/>
          <w:sz w:val="24"/>
          <w:szCs w:val="24"/>
        </w:rPr>
        <w:t>C</w:t>
      </w:r>
      <w:r w:rsidRPr="007F4205">
        <w:rPr>
          <w:rFonts w:ascii="Times New Roman" w:hAnsi="Times New Roman" w:cs="Times New Roman"/>
          <w:sz w:val="24"/>
          <w:szCs w:val="24"/>
        </w:rPr>
        <w:t>imahi</w:t>
      </w:r>
      <w:r w:rsidRPr="007F4205">
        <w:rPr>
          <w:rFonts w:ascii="Times New Roman" w:hAnsi="Times New Roman" w:cs="Times New Roman"/>
          <w:spacing w:val="-7"/>
          <w:sz w:val="24"/>
          <w:szCs w:val="24"/>
        </w:rPr>
        <w:t xml:space="preserve"> </w:t>
      </w:r>
      <w:r w:rsidRPr="007F4205">
        <w:rPr>
          <w:rFonts w:ascii="Times New Roman" w:hAnsi="Times New Roman" w:cs="Times New Roman"/>
          <w:sz w:val="24"/>
          <w:szCs w:val="24"/>
        </w:rPr>
        <w:t>tahun</w:t>
      </w:r>
      <w:r w:rsidRPr="007F4205">
        <w:rPr>
          <w:rFonts w:ascii="Times New Roman" w:hAnsi="Times New Roman" w:cs="Times New Roman"/>
          <w:spacing w:val="-9"/>
          <w:sz w:val="24"/>
          <w:szCs w:val="24"/>
        </w:rPr>
        <w:t xml:space="preserve"> </w:t>
      </w:r>
      <w:r w:rsidRPr="007F4205">
        <w:rPr>
          <w:rFonts w:ascii="Times New Roman" w:hAnsi="Times New Roman" w:cs="Times New Roman"/>
          <w:sz w:val="24"/>
          <w:szCs w:val="24"/>
        </w:rPr>
        <w:t>2021</w:t>
      </w:r>
      <w:r w:rsidRPr="007F4205">
        <w:rPr>
          <w:rFonts w:ascii="Times New Roman" w:hAnsi="Times New Roman" w:cs="Times New Roman"/>
          <w:spacing w:val="-57"/>
          <w:sz w:val="24"/>
          <w:szCs w:val="24"/>
        </w:rPr>
        <w:t xml:space="preserve"> </w:t>
      </w:r>
      <w:r w:rsidR="004765DF">
        <w:rPr>
          <w:rFonts w:ascii="Times New Roman" w:hAnsi="Times New Roman" w:cs="Times New Roman"/>
          <w:spacing w:val="-57"/>
          <w:sz w:val="24"/>
          <w:szCs w:val="24"/>
        </w:rPr>
        <w:t xml:space="preserve">   </w:t>
      </w:r>
      <w:r w:rsidRPr="007F4205">
        <w:rPr>
          <w:rFonts w:ascii="Times New Roman" w:hAnsi="Times New Roman" w:cs="Times New Roman"/>
          <w:sz w:val="24"/>
          <w:szCs w:val="24"/>
        </w:rPr>
        <w:t>diketahui bahwa angka masyarakat yang patuh untuk tidak merokok didalam</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 paling rendah adalah 42,03% dan yang paling tinggi 81,69%. Berdsarakan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hasil</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studi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pendahuluan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melalui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data</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PHBS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Rekapitulasi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Pendataan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Perilaku</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Hidup</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Bersih</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Sehat</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(PHBS)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Rumah</w:t>
      </w:r>
      <w:r w:rsidRPr="007F4205">
        <w:rPr>
          <w:rFonts w:ascii="Times New Roman" w:hAnsi="Times New Roman" w:cs="Times New Roman"/>
          <w:spacing w:val="-57"/>
          <w:sz w:val="24"/>
          <w:szCs w:val="24"/>
        </w:rPr>
        <w:t xml:space="preserve"> </w:t>
      </w:r>
      <w:r w:rsidRPr="007F4205">
        <w:rPr>
          <w:rFonts w:ascii="Times New Roman" w:hAnsi="Times New Roman" w:cs="Times New Roman"/>
          <w:sz w:val="24"/>
          <w:szCs w:val="24"/>
        </w:rPr>
        <w:t xml:space="preserve">Tangga Kelurahan </w:t>
      </w:r>
      <w:r w:rsidR="004765DF">
        <w:rPr>
          <w:rFonts w:ascii="Times New Roman" w:hAnsi="Times New Roman" w:cs="Times New Roman"/>
          <w:sz w:val="24"/>
          <w:szCs w:val="24"/>
        </w:rPr>
        <w:t>Cibeber</w:t>
      </w:r>
      <w:r w:rsidRPr="007F4205">
        <w:rPr>
          <w:rFonts w:ascii="Times New Roman" w:hAnsi="Times New Roman" w:cs="Times New Roman"/>
          <w:spacing w:val="1"/>
          <w:sz w:val="24"/>
          <w:szCs w:val="24"/>
        </w:rPr>
        <w:t xml:space="preserve"> </w:t>
      </w:r>
      <w:r w:rsidR="004765DF">
        <w:rPr>
          <w:rFonts w:ascii="Times New Roman" w:hAnsi="Times New Roman" w:cs="Times New Roman"/>
          <w:sz w:val="24"/>
          <w:szCs w:val="24"/>
        </w:rPr>
        <w:t>Tahun 2021</w:t>
      </w:r>
      <w:r w:rsidRPr="007F4205">
        <w:rPr>
          <w:rFonts w:ascii="Times New Roman" w:hAnsi="Times New Roman" w:cs="Times New Roman"/>
          <w:sz w:val="24"/>
          <w:szCs w:val="24"/>
        </w:rPr>
        <w:t xml:space="preserve"> dengan menalaah dokumen sekunder</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yang</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didapatkan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dari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Puskesmas</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Cimahi</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Selatan</w:t>
      </w:r>
      <w:r w:rsidRPr="007F4205">
        <w:rPr>
          <w:rFonts w:ascii="Times New Roman" w:hAnsi="Times New Roman" w:cs="Times New Roman"/>
          <w:spacing w:val="1"/>
          <w:sz w:val="24"/>
          <w:szCs w:val="24"/>
        </w:rPr>
        <w:t xml:space="preserve"> </w:t>
      </w:r>
      <w:r w:rsidRPr="007F4205">
        <w:rPr>
          <w:rFonts w:ascii="Times New Roman" w:hAnsi="Times New Roman" w:cs="Times New Roman"/>
          <w:sz w:val="24"/>
          <w:szCs w:val="24"/>
        </w:rPr>
        <w:t>terdapat</w:t>
      </w:r>
      <w:r w:rsidRPr="007F4205">
        <w:rPr>
          <w:rFonts w:ascii="Times New Roman" w:hAnsi="Times New Roman" w:cs="Times New Roman"/>
          <w:spacing w:val="1"/>
          <w:sz w:val="24"/>
          <w:szCs w:val="24"/>
        </w:rPr>
        <w:t xml:space="preserve"> </w:t>
      </w:r>
      <w:r w:rsidR="004765DF">
        <w:rPr>
          <w:rFonts w:ascii="Times New Roman" w:hAnsi="Times New Roman" w:cs="Times New Roman"/>
          <w:sz w:val="24"/>
          <w:szCs w:val="24"/>
        </w:rPr>
        <w:t>8</w:t>
      </w:r>
      <w:r w:rsidRPr="007F4205">
        <w:rPr>
          <w:rFonts w:ascii="Times New Roman" w:hAnsi="Times New Roman" w:cs="Times New Roman"/>
          <w:sz w:val="24"/>
          <w:szCs w:val="24"/>
        </w:rPr>
        <w:t>0,98%</w:t>
      </w:r>
      <w:r w:rsidRPr="007F4205">
        <w:rPr>
          <w:rFonts w:ascii="Times New Roman" w:hAnsi="Times New Roman" w:cs="Times New Roman"/>
          <w:spacing w:val="1"/>
          <w:sz w:val="24"/>
          <w:szCs w:val="24"/>
        </w:rPr>
        <w:t xml:space="preserve"> </w:t>
      </w:r>
      <w:r w:rsidR="004765DF">
        <w:rPr>
          <w:rFonts w:ascii="Times New Roman" w:hAnsi="Times New Roman" w:cs="Times New Roman"/>
          <w:sz w:val="24"/>
          <w:szCs w:val="24"/>
        </w:rPr>
        <w:t>perokok</w:t>
      </w:r>
      <w:r w:rsidRPr="007F4205">
        <w:rPr>
          <w:rFonts w:ascii="Times New Roman" w:hAnsi="Times New Roman" w:cs="Times New Roman"/>
          <w:spacing w:val="1"/>
          <w:sz w:val="24"/>
          <w:szCs w:val="24"/>
        </w:rPr>
        <w:t xml:space="preserve"> </w:t>
      </w:r>
      <w:r w:rsidR="004765DF">
        <w:rPr>
          <w:rFonts w:ascii="Times New Roman" w:hAnsi="Times New Roman" w:cs="Times New Roman"/>
          <w:sz w:val="24"/>
          <w:szCs w:val="24"/>
        </w:rPr>
        <w:t xml:space="preserve">merokok di dalam rumah dan disisi lain didapatkan data dari servey pendahuluan pada warga Perumahan Buana Flamengo didapatkan data 82,22% perokok </w:t>
      </w:r>
      <w:r w:rsidR="004765DF" w:rsidRPr="004765DF">
        <w:rPr>
          <w:rFonts w:ascii="Times New Roman" w:hAnsi="Times New Roman" w:cs="Times New Roman"/>
          <w:sz w:val="24"/>
          <w:szCs w:val="24"/>
        </w:rPr>
        <w:t xml:space="preserve">merokok didalam rumah. </w:t>
      </w:r>
    </w:p>
    <w:p w:rsidR="007F4205" w:rsidRPr="004765DF" w:rsidRDefault="004765DF" w:rsidP="004765DF">
      <w:pPr>
        <w:spacing w:after="0" w:line="360" w:lineRule="auto"/>
        <w:ind w:firstLine="567"/>
        <w:jc w:val="both"/>
        <w:rPr>
          <w:rFonts w:ascii="Times New Roman" w:hAnsi="Times New Roman" w:cs="Times New Roman"/>
          <w:sz w:val="24"/>
          <w:szCs w:val="24"/>
        </w:rPr>
      </w:pPr>
      <w:r w:rsidRPr="004765DF">
        <w:rPr>
          <w:rFonts w:ascii="Times New Roman" w:hAnsi="Times New Roman" w:cs="Times New Roman"/>
          <w:sz w:val="24"/>
          <w:szCs w:val="24"/>
        </w:rPr>
        <w:lastRenderedPageBreak/>
        <w:t>Berdasarkan permasalahan ini maka dirumuskan tujuan penelitian ini yaitu</w:t>
      </w:r>
      <w:r>
        <w:rPr>
          <w:rFonts w:ascii="Times New Roman" w:hAnsi="Times New Roman" w:cs="Times New Roman"/>
          <w:sz w:val="24"/>
          <w:szCs w:val="24"/>
        </w:rPr>
        <w:t xml:space="preserve"> Analisis hubungan dukugan keluarga terhadap perilaku merokok didalam rumah di Perumahan Buana Flamengo Cibeber Kota Cimahi Tahun 2022.</w:t>
      </w:r>
    </w:p>
    <w:p w:rsidR="00582D91" w:rsidRPr="00A90CE1" w:rsidRDefault="00582D91" w:rsidP="007F4205">
      <w:pPr>
        <w:spacing w:after="0" w:line="360" w:lineRule="auto"/>
        <w:rPr>
          <w:rFonts w:ascii="Times New Roman" w:hAnsi="Times New Roman" w:cs="Times New Roman"/>
          <w:sz w:val="24"/>
          <w:szCs w:val="24"/>
        </w:rPr>
      </w:pPr>
    </w:p>
    <w:p w:rsidR="00A90CE1" w:rsidRDefault="00E94941" w:rsidP="00A90CE1">
      <w:pPr>
        <w:spacing w:after="0" w:line="360" w:lineRule="auto"/>
        <w:rPr>
          <w:rFonts w:ascii="Times New Roman" w:hAnsi="Times New Roman" w:cs="Times New Roman"/>
          <w:sz w:val="24"/>
          <w:szCs w:val="24"/>
        </w:rPr>
      </w:pPr>
      <w:r w:rsidRPr="00A90CE1">
        <w:rPr>
          <w:rFonts w:ascii="Times New Roman" w:hAnsi="Times New Roman" w:cs="Times New Roman"/>
          <w:sz w:val="24"/>
          <w:szCs w:val="24"/>
        </w:rPr>
        <w:t>METODE</w:t>
      </w:r>
    </w:p>
    <w:p w:rsidR="00A90CE1" w:rsidRPr="00A90CE1" w:rsidRDefault="00A90CE1" w:rsidP="00A90CE1">
      <w:pPr>
        <w:spacing w:after="0" w:line="360" w:lineRule="auto"/>
        <w:ind w:firstLine="567"/>
        <w:jc w:val="both"/>
        <w:rPr>
          <w:rFonts w:ascii="Times New Roman" w:hAnsi="Times New Roman" w:cs="Times New Roman"/>
          <w:sz w:val="24"/>
          <w:szCs w:val="24"/>
          <w:highlight w:val="yellow"/>
        </w:rPr>
      </w:pPr>
      <w:r w:rsidRPr="00A90CE1">
        <w:rPr>
          <w:rFonts w:ascii="Times New Roman" w:hAnsi="Times New Roman" w:cs="Times New Roman"/>
          <w:sz w:val="24"/>
          <w:szCs w:val="24"/>
        </w:rPr>
        <w:t>Jenis</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penelitian</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yang</w:t>
      </w:r>
      <w:r w:rsidRPr="00A90CE1">
        <w:rPr>
          <w:rFonts w:ascii="Times New Roman" w:hAnsi="Times New Roman" w:cs="Times New Roman"/>
          <w:spacing w:val="-12"/>
          <w:sz w:val="24"/>
          <w:szCs w:val="24"/>
        </w:rPr>
        <w:t xml:space="preserve"> </w:t>
      </w:r>
      <w:r w:rsidRPr="00A90CE1">
        <w:rPr>
          <w:rFonts w:ascii="Times New Roman" w:hAnsi="Times New Roman" w:cs="Times New Roman"/>
          <w:sz w:val="24"/>
          <w:szCs w:val="24"/>
        </w:rPr>
        <w:t>digunakan</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dalam</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penelitian</w:t>
      </w:r>
      <w:r w:rsidRPr="00A90CE1">
        <w:rPr>
          <w:rFonts w:ascii="Times New Roman" w:hAnsi="Times New Roman" w:cs="Times New Roman"/>
          <w:spacing w:val="-12"/>
          <w:sz w:val="24"/>
          <w:szCs w:val="24"/>
        </w:rPr>
        <w:t xml:space="preserve"> </w:t>
      </w:r>
      <w:r w:rsidRPr="00A90CE1">
        <w:rPr>
          <w:rFonts w:ascii="Times New Roman" w:hAnsi="Times New Roman" w:cs="Times New Roman"/>
          <w:sz w:val="24"/>
          <w:szCs w:val="24"/>
        </w:rPr>
        <w:t>ini</w:t>
      </w:r>
      <w:r w:rsidRPr="00A90CE1">
        <w:rPr>
          <w:rFonts w:ascii="Times New Roman" w:hAnsi="Times New Roman" w:cs="Times New Roman"/>
          <w:spacing w:val="-13"/>
          <w:sz w:val="24"/>
          <w:szCs w:val="24"/>
        </w:rPr>
        <w:t xml:space="preserve"> </w:t>
      </w:r>
      <w:r w:rsidRPr="00A90CE1">
        <w:rPr>
          <w:rFonts w:ascii="Times New Roman" w:hAnsi="Times New Roman" w:cs="Times New Roman"/>
          <w:sz w:val="24"/>
          <w:szCs w:val="24"/>
        </w:rPr>
        <w:t>yaitu</w:t>
      </w:r>
      <w:r w:rsidRPr="00A90CE1">
        <w:rPr>
          <w:rFonts w:ascii="Times New Roman" w:hAnsi="Times New Roman" w:cs="Times New Roman"/>
          <w:spacing w:val="-12"/>
          <w:sz w:val="24"/>
          <w:szCs w:val="24"/>
        </w:rPr>
        <w:t xml:space="preserve"> </w:t>
      </w:r>
      <w:r w:rsidRPr="00A90CE1">
        <w:rPr>
          <w:rFonts w:ascii="Times New Roman" w:hAnsi="Times New Roman" w:cs="Times New Roman"/>
          <w:sz w:val="24"/>
          <w:szCs w:val="24"/>
        </w:rPr>
        <w:t>penelitian</w:t>
      </w:r>
      <w:r w:rsidRPr="00A90CE1">
        <w:rPr>
          <w:rFonts w:ascii="Times New Roman" w:hAnsi="Times New Roman" w:cs="Times New Roman"/>
          <w:spacing w:val="-58"/>
          <w:sz w:val="24"/>
          <w:szCs w:val="24"/>
        </w:rPr>
        <w:t xml:space="preserve"> </w:t>
      </w:r>
      <w:r w:rsidRPr="00A90CE1">
        <w:rPr>
          <w:rFonts w:ascii="Times New Roman" w:hAnsi="Times New Roman" w:cs="Times New Roman"/>
          <w:sz w:val="24"/>
          <w:szCs w:val="24"/>
        </w:rPr>
        <w:t>survei</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analitik</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dengan</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pendekatan</w:t>
      </w:r>
      <w:r w:rsidRPr="00A90CE1">
        <w:rPr>
          <w:rFonts w:ascii="Times New Roman" w:hAnsi="Times New Roman" w:cs="Times New Roman"/>
          <w:spacing w:val="1"/>
          <w:sz w:val="24"/>
          <w:szCs w:val="24"/>
        </w:rPr>
        <w:t xml:space="preserve"> </w:t>
      </w:r>
      <w:r w:rsidRPr="00A90CE1">
        <w:rPr>
          <w:rFonts w:ascii="Times New Roman" w:hAnsi="Times New Roman" w:cs="Times New Roman"/>
          <w:i/>
          <w:sz w:val="24"/>
          <w:szCs w:val="24"/>
        </w:rPr>
        <w:t>cross</w:t>
      </w:r>
      <w:r w:rsidRPr="00A90CE1">
        <w:rPr>
          <w:rFonts w:ascii="Times New Roman" w:hAnsi="Times New Roman" w:cs="Times New Roman"/>
          <w:i/>
          <w:spacing w:val="1"/>
          <w:sz w:val="24"/>
          <w:szCs w:val="24"/>
        </w:rPr>
        <w:t xml:space="preserve"> </w:t>
      </w:r>
      <w:r w:rsidRPr="00A90CE1">
        <w:rPr>
          <w:rFonts w:ascii="Times New Roman" w:hAnsi="Times New Roman" w:cs="Times New Roman"/>
          <w:i/>
          <w:sz w:val="24"/>
          <w:szCs w:val="24"/>
        </w:rPr>
        <w:t>sectional</w:t>
      </w:r>
      <w:r w:rsidRPr="00A90CE1">
        <w:rPr>
          <w:rFonts w:ascii="Times New Roman" w:hAnsi="Times New Roman" w:cs="Times New Roman"/>
          <w:i/>
          <w:spacing w:val="1"/>
          <w:sz w:val="24"/>
          <w:szCs w:val="24"/>
        </w:rPr>
        <w:t xml:space="preserve"> </w:t>
      </w:r>
      <w:r w:rsidRPr="00A90CE1">
        <w:rPr>
          <w:rFonts w:ascii="Times New Roman" w:hAnsi="Times New Roman" w:cs="Times New Roman"/>
          <w:sz w:val="24"/>
          <w:szCs w:val="24"/>
        </w:rPr>
        <w:t>untuk</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mengetahui</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hubungan variabel independent</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yaitu Dukungan keluarga dan dependen yaitu Perilaku merokok di dalam rumah</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yang</w:t>
      </w:r>
      <w:r w:rsidRPr="00A90CE1">
        <w:rPr>
          <w:rFonts w:ascii="Times New Roman" w:hAnsi="Times New Roman" w:cs="Times New Roman"/>
          <w:spacing w:val="-1"/>
          <w:sz w:val="24"/>
          <w:szCs w:val="24"/>
        </w:rPr>
        <w:t xml:space="preserve"> </w:t>
      </w:r>
      <w:r w:rsidR="00CE33C9">
        <w:rPr>
          <w:rFonts w:ascii="Times New Roman" w:hAnsi="Times New Roman" w:cs="Times New Roman"/>
          <w:sz w:val="24"/>
          <w:szCs w:val="24"/>
        </w:rPr>
        <w:t>dikumpulkan secara bersamaan, (Riyanto, 2019).</w:t>
      </w:r>
      <w:r w:rsidRPr="00A90CE1">
        <w:rPr>
          <w:rFonts w:ascii="Times New Roman" w:hAnsi="Times New Roman" w:cs="Times New Roman"/>
          <w:sz w:val="24"/>
          <w:szCs w:val="24"/>
        </w:rPr>
        <w:t xml:space="preserve"> </w:t>
      </w:r>
      <w:r w:rsidR="00BD7E71">
        <w:rPr>
          <w:rFonts w:ascii="Times New Roman" w:hAnsi="Times New Roman" w:cs="Times New Roman"/>
          <w:sz w:val="24"/>
          <w:szCs w:val="24"/>
        </w:rPr>
        <w:t xml:space="preserve">Uji statistik yang digunakan adalah Chi-Square. </w:t>
      </w:r>
      <w:r w:rsidRPr="00A90CE1">
        <w:rPr>
          <w:rFonts w:ascii="Times New Roman" w:hAnsi="Times New Roman" w:cs="Times New Roman"/>
          <w:sz w:val="24"/>
          <w:szCs w:val="24"/>
        </w:rPr>
        <w:t>Populasi dalam penelitian ini adalah seluruh jumlah warga Perumahan Buana Flamengo Cibeber Kota Cimahi</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yaitu sejumlah</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 xml:space="preserve">389 orang. Disisi lain jumlah sampel adalah 86, penentuan sampel menggunakan rumus </w:t>
      </w:r>
      <w:r w:rsidRPr="00A90CE1">
        <w:rPr>
          <w:rFonts w:ascii="Times New Roman" w:hAnsi="Times New Roman" w:cs="Times New Roman"/>
          <w:i/>
          <w:iCs/>
          <w:sz w:val="24"/>
          <w:szCs w:val="24"/>
        </w:rPr>
        <w:t>Simpel random sampling</w:t>
      </w:r>
      <w:r>
        <w:rPr>
          <w:rFonts w:ascii="Times New Roman" w:hAnsi="Times New Roman" w:cs="Times New Roman"/>
          <w:i/>
          <w:iCs/>
          <w:sz w:val="24"/>
          <w:szCs w:val="24"/>
        </w:rPr>
        <w:t xml:space="preserve">. </w:t>
      </w:r>
      <w:r w:rsidRPr="00A90CE1">
        <w:rPr>
          <w:rFonts w:ascii="Times New Roman" w:hAnsi="Times New Roman" w:cs="Times New Roman"/>
          <w:iCs/>
          <w:sz w:val="24"/>
          <w:szCs w:val="24"/>
        </w:rPr>
        <w:t xml:space="preserve">Variabel penelitian dalam penelitian ini ada </w:t>
      </w:r>
      <w:r w:rsidRPr="00A90CE1">
        <w:rPr>
          <w:rFonts w:ascii="Times New Roman" w:hAnsi="Times New Roman" w:cs="Times New Roman"/>
          <w:sz w:val="24"/>
          <w:szCs w:val="24"/>
        </w:rPr>
        <w:t>variabel independent</w:t>
      </w:r>
      <w:r w:rsidRPr="00A90CE1">
        <w:rPr>
          <w:rFonts w:ascii="Times New Roman" w:hAnsi="Times New Roman" w:cs="Times New Roman"/>
          <w:spacing w:val="1"/>
          <w:sz w:val="24"/>
          <w:szCs w:val="24"/>
        </w:rPr>
        <w:t xml:space="preserve"> </w:t>
      </w:r>
      <w:r w:rsidRPr="00A90CE1">
        <w:rPr>
          <w:rFonts w:ascii="Times New Roman" w:hAnsi="Times New Roman" w:cs="Times New Roman"/>
          <w:sz w:val="24"/>
          <w:szCs w:val="24"/>
        </w:rPr>
        <w:t>yaitu Dukungan keluarga dan dependen yaitu Perilaku merokok di dalam rumah</w:t>
      </w:r>
      <w:r w:rsidR="007B1A89">
        <w:rPr>
          <w:rFonts w:ascii="Times New Roman" w:hAnsi="Times New Roman" w:cs="Times New Roman"/>
          <w:sz w:val="24"/>
          <w:szCs w:val="24"/>
        </w:rPr>
        <w:t>.</w:t>
      </w:r>
    </w:p>
    <w:p w:rsidR="007B1A89" w:rsidRDefault="007B1A89" w:rsidP="007F4205">
      <w:pPr>
        <w:spacing w:after="0" w:line="360" w:lineRule="auto"/>
        <w:rPr>
          <w:rFonts w:ascii="Times New Roman" w:hAnsi="Times New Roman" w:cs="Times New Roman"/>
          <w:sz w:val="24"/>
          <w:szCs w:val="24"/>
        </w:rPr>
        <w:sectPr w:rsidR="007B1A89" w:rsidSect="007B1A89">
          <w:type w:val="continuous"/>
          <w:pgSz w:w="11906" w:h="16838"/>
          <w:pgMar w:top="1440" w:right="1440" w:bottom="1440" w:left="1440" w:header="708" w:footer="708" w:gutter="0"/>
          <w:cols w:num="2" w:space="708"/>
          <w:docGrid w:linePitch="360"/>
        </w:sectPr>
      </w:pPr>
    </w:p>
    <w:p w:rsidR="00A90CE1" w:rsidRPr="008D1E36" w:rsidRDefault="00A90CE1" w:rsidP="007F4205">
      <w:pPr>
        <w:spacing w:after="0" w:line="360" w:lineRule="auto"/>
        <w:rPr>
          <w:rFonts w:ascii="Times New Roman" w:hAnsi="Times New Roman" w:cs="Times New Roman"/>
          <w:sz w:val="24"/>
          <w:szCs w:val="24"/>
        </w:rPr>
      </w:pPr>
    </w:p>
    <w:p w:rsidR="00E94941" w:rsidRPr="00E463A0" w:rsidRDefault="00E94941" w:rsidP="007F4205">
      <w:pPr>
        <w:spacing w:after="0" w:line="360" w:lineRule="auto"/>
        <w:rPr>
          <w:rFonts w:ascii="Times New Roman" w:hAnsi="Times New Roman" w:cs="Times New Roman"/>
          <w:b/>
          <w:sz w:val="24"/>
          <w:szCs w:val="24"/>
        </w:rPr>
      </w:pPr>
      <w:r w:rsidRPr="00E463A0">
        <w:rPr>
          <w:rFonts w:ascii="Times New Roman" w:hAnsi="Times New Roman" w:cs="Times New Roman"/>
          <w:b/>
          <w:sz w:val="24"/>
          <w:szCs w:val="24"/>
        </w:rPr>
        <w:t>HASIL DAN PEMBAHASAN</w:t>
      </w:r>
    </w:p>
    <w:p w:rsidR="002818BE" w:rsidRPr="002818BE" w:rsidRDefault="002818BE" w:rsidP="00EE11C5">
      <w:pPr>
        <w:spacing w:after="0" w:line="360" w:lineRule="auto"/>
        <w:jc w:val="center"/>
        <w:rPr>
          <w:rFonts w:ascii="Times New Roman" w:hAnsi="Times New Roman" w:cs="Times New Roman"/>
          <w:sz w:val="24"/>
          <w:szCs w:val="24"/>
          <w:highlight w:val="yellow"/>
        </w:rPr>
      </w:pPr>
      <w:r w:rsidRPr="002818BE">
        <w:rPr>
          <w:rFonts w:ascii="Times New Roman" w:hAnsi="Times New Roman" w:cs="Times New Roman"/>
          <w:sz w:val="24"/>
          <w:szCs w:val="24"/>
        </w:rPr>
        <w:t>Tabel 1. Distribusi</w:t>
      </w:r>
      <w:r w:rsidRPr="002818BE">
        <w:rPr>
          <w:rFonts w:ascii="Times New Roman" w:hAnsi="Times New Roman" w:cs="Times New Roman"/>
          <w:spacing w:val="1"/>
          <w:sz w:val="24"/>
          <w:szCs w:val="24"/>
        </w:rPr>
        <w:t xml:space="preserve"> </w:t>
      </w:r>
      <w:r w:rsidRPr="002818BE">
        <w:rPr>
          <w:rFonts w:ascii="Times New Roman" w:hAnsi="Times New Roman" w:cs="Times New Roman"/>
          <w:sz w:val="24"/>
          <w:szCs w:val="24"/>
        </w:rPr>
        <w:t>gambaran</w:t>
      </w:r>
      <w:r w:rsidRPr="002818BE">
        <w:rPr>
          <w:rFonts w:ascii="Times New Roman" w:hAnsi="Times New Roman" w:cs="Times New Roman"/>
          <w:spacing w:val="1"/>
          <w:sz w:val="24"/>
          <w:szCs w:val="24"/>
        </w:rPr>
        <w:t xml:space="preserve"> </w:t>
      </w:r>
      <w:r w:rsidRPr="002818BE">
        <w:rPr>
          <w:rFonts w:ascii="Times New Roman" w:hAnsi="Times New Roman" w:cs="Times New Roman"/>
          <w:sz w:val="24"/>
          <w:szCs w:val="24"/>
        </w:rPr>
        <w:t>dukungan</w:t>
      </w:r>
      <w:r w:rsidRPr="002818BE">
        <w:rPr>
          <w:rFonts w:ascii="Times New Roman" w:hAnsi="Times New Roman" w:cs="Times New Roman"/>
          <w:spacing w:val="1"/>
          <w:sz w:val="24"/>
          <w:szCs w:val="24"/>
        </w:rPr>
        <w:t xml:space="preserve"> </w:t>
      </w:r>
      <w:r w:rsidRPr="002818BE">
        <w:rPr>
          <w:rFonts w:ascii="Times New Roman" w:hAnsi="Times New Roman" w:cs="Times New Roman"/>
          <w:sz w:val="24"/>
          <w:szCs w:val="24"/>
        </w:rPr>
        <w:t>keluarga terhadap perilaku merokok di dalam rumah di Perumahan Buana Flamengo Cibeber Kota Cimahi</w:t>
      </w:r>
    </w:p>
    <w:tbl>
      <w:tblPr>
        <w:tblW w:w="0" w:type="auto"/>
        <w:jc w:val="center"/>
        <w:tblLayout w:type="fixed"/>
        <w:tblCellMar>
          <w:left w:w="0" w:type="dxa"/>
          <w:right w:w="0" w:type="dxa"/>
        </w:tblCellMar>
        <w:tblLook w:val="01E0" w:firstRow="1" w:lastRow="1" w:firstColumn="1" w:lastColumn="1" w:noHBand="0" w:noVBand="0"/>
      </w:tblPr>
      <w:tblGrid>
        <w:gridCol w:w="2693"/>
        <w:gridCol w:w="2044"/>
        <w:gridCol w:w="2348"/>
      </w:tblGrid>
      <w:tr w:rsidR="002818BE" w:rsidTr="002818BE">
        <w:trPr>
          <w:trHeight w:val="688"/>
          <w:jc w:val="center"/>
        </w:trPr>
        <w:tc>
          <w:tcPr>
            <w:tcW w:w="2693" w:type="dxa"/>
            <w:tcBorders>
              <w:top w:val="single" w:sz="4" w:space="0" w:color="000000"/>
              <w:bottom w:val="single" w:sz="6" w:space="0" w:color="000000"/>
            </w:tcBorders>
          </w:tcPr>
          <w:p w:rsidR="002818BE" w:rsidRDefault="002818BE" w:rsidP="00CE57FE">
            <w:pPr>
              <w:pStyle w:val="TableParagraph"/>
              <w:spacing w:before="0" w:line="275" w:lineRule="exact"/>
              <w:ind w:left="109" w:right="361"/>
              <w:rPr>
                <w:b/>
                <w:sz w:val="24"/>
              </w:rPr>
            </w:pPr>
            <w:r>
              <w:rPr>
                <w:b/>
                <w:sz w:val="24"/>
              </w:rPr>
              <w:lastRenderedPageBreak/>
              <w:t>Variabel</w:t>
            </w:r>
          </w:p>
        </w:tc>
        <w:tc>
          <w:tcPr>
            <w:tcW w:w="2044" w:type="dxa"/>
            <w:tcBorders>
              <w:top w:val="single" w:sz="4" w:space="0" w:color="000000"/>
              <w:bottom w:val="single" w:sz="6" w:space="0" w:color="000000"/>
            </w:tcBorders>
          </w:tcPr>
          <w:p w:rsidR="002818BE" w:rsidRDefault="002818BE" w:rsidP="00CE57FE">
            <w:pPr>
              <w:pStyle w:val="TableParagraph"/>
              <w:spacing w:before="0"/>
              <w:ind w:left="744" w:right="614" w:hanging="361"/>
              <w:jc w:val="left"/>
              <w:rPr>
                <w:b/>
                <w:sz w:val="24"/>
              </w:rPr>
            </w:pPr>
            <w:r>
              <w:rPr>
                <w:b/>
                <w:sz w:val="24"/>
              </w:rPr>
              <w:t>Frekuensi</w:t>
            </w:r>
            <w:r>
              <w:rPr>
                <w:b/>
                <w:spacing w:val="-57"/>
                <w:sz w:val="24"/>
              </w:rPr>
              <w:t xml:space="preserve"> </w:t>
            </w:r>
            <w:r>
              <w:rPr>
                <w:b/>
                <w:sz w:val="24"/>
              </w:rPr>
              <w:t>(F)</w:t>
            </w:r>
          </w:p>
        </w:tc>
        <w:tc>
          <w:tcPr>
            <w:tcW w:w="2348" w:type="dxa"/>
            <w:tcBorders>
              <w:top w:val="single" w:sz="4" w:space="0" w:color="000000"/>
              <w:bottom w:val="single" w:sz="6" w:space="0" w:color="000000"/>
            </w:tcBorders>
          </w:tcPr>
          <w:p w:rsidR="002818BE" w:rsidRDefault="002818BE" w:rsidP="00CE57FE">
            <w:pPr>
              <w:pStyle w:val="TableParagraph"/>
              <w:spacing w:before="0"/>
              <w:ind w:left="979" w:right="613" w:hanging="347"/>
              <w:jc w:val="left"/>
              <w:rPr>
                <w:b/>
                <w:sz w:val="24"/>
              </w:rPr>
            </w:pPr>
            <w:r>
              <w:rPr>
                <w:b/>
                <w:spacing w:val="-1"/>
                <w:sz w:val="24"/>
              </w:rPr>
              <w:t>Presentase</w:t>
            </w:r>
            <w:r>
              <w:rPr>
                <w:b/>
                <w:spacing w:val="-57"/>
                <w:sz w:val="24"/>
              </w:rPr>
              <w:t xml:space="preserve"> </w:t>
            </w:r>
            <w:r>
              <w:rPr>
                <w:b/>
                <w:sz w:val="24"/>
              </w:rPr>
              <w:t>(%)</w:t>
            </w:r>
          </w:p>
        </w:tc>
      </w:tr>
      <w:tr w:rsidR="002818BE" w:rsidTr="002818BE">
        <w:trPr>
          <w:trHeight w:val="824"/>
          <w:jc w:val="center"/>
        </w:trPr>
        <w:tc>
          <w:tcPr>
            <w:tcW w:w="2693" w:type="dxa"/>
            <w:tcBorders>
              <w:top w:val="single" w:sz="4" w:space="0" w:color="000000"/>
              <w:bottom w:val="single" w:sz="4" w:space="0" w:color="000000"/>
            </w:tcBorders>
          </w:tcPr>
          <w:p w:rsidR="002818BE" w:rsidRDefault="002818BE" w:rsidP="00CE57FE">
            <w:pPr>
              <w:pStyle w:val="TableParagraph"/>
              <w:spacing w:before="0" w:line="272" w:lineRule="exact"/>
              <w:ind w:left="109" w:right="364"/>
              <w:rPr>
                <w:b/>
                <w:sz w:val="24"/>
              </w:rPr>
            </w:pPr>
            <w:r>
              <w:rPr>
                <w:b/>
                <w:sz w:val="24"/>
              </w:rPr>
              <w:t>Dukungan</w:t>
            </w:r>
            <w:r>
              <w:rPr>
                <w:b/>
                <w:spacing w:val="-2"/>
                <w:sz w:val="24"/>
              </w:rPr>
              <w:t xml:space="preserve"> </w:t>
            </w:r>
            <w:r>
              <w:rPr>
                <w:b/>
                <w:sz w:val="24"/>
              </w:rPr>
              <w:t>Keluarga:</w:t>
            </w:r>
          </w:p>
          <w:p w:rsidR="002818BE" w:rsidRDefault="002818BE" w:rsidP="00CE57FE">
            <w:pPr>
              <w:pStyle w:val="TableParagraph"/>
              <w:spacing w:before="0" w:line="270" w:lineRule="atLeast"/>
              <w:ind w:left="109" w:right="364"/>
              <w:rPr>
                <w:sz w:val="24"/>
              </w:rPr>
            </w:pPr>
            <w:r>
              <w:rPr>
                <w:sz w:val="24"/>
              </w:rPr>
              <w:t>Tidak Mendukung</w:t>
            </w:r>
            <w:r>
              <w:rPr>
                <w:spacing w:val="-58"/>
                <w:sz w:val="24"/>
              </w:rPr>
              <w:t xml:space="preserve"> </w:t>
            </w:r>
            <w:r>
              <w:rPr>
                <w:sz w:val="24"/>
              </w:rPr>
              <w:t>Mendukung</w:t>
            </w:r>
          </w:p>
        </w:tc>
        <w:tc>
          <w:tcPr>
            <w:tcW w:w="2044" w:type="dxa"/>
            <w:tcBorders>
              <w:top w:val="single" w:sz="4" w:space="0" w:color="000000"/>
              <w:bottom w:val="single" w:sz="4" w:space="0" w:color="000000"/>
            </w:tcBorders>
          </w:tcPr>
          <w:p w:rsidR="002818BE" w:rsidRDefault="002818BE" w:rsidP="00CE57FE">
            <w:pPr>
              <w:pStyle w:val="TableParagraph"/>
              <w:spacing w:before="7"/>
              <w:jc w:val="left"/>
              <w:rPr>
                <w:sz w:val="23"/>
              </w:rPr>
            </w:pPr>
          </w:p>
          <w:p w:rsidR="002818BE" w:rsidRDefault="002818BE" w:rsidP="00CE57FE">
            <w:pPr>
              <w:pStyle w:val="TableParagraph"/>
              <w:spacing w:before="1"/>
              <w:ind w:left="759" w:right="1004"/>
              <w:rPr>
                <w:sz w:val="24"/>
              </w:rPr>
            </w:pPr>
            <w:r>
              <w:rPr>
                <w:sz w:val="24"/>
              </w:rPr>
              <w:t>42</w:t>
            </w:r>
          </w:p>
          <w:p w:rsidR="002818BE" w:rsidRDefault="002818BE" w:rsidP="00CE57FE">
            <w:pPr>
              <w:pStyle w:val="TableParagraph"/>
              <w:spacing w:before="0" w:line="257" w:lineRule="exact"/>
              <w:ind w:left="759" w:right="1004"/>
              <w:rPr>
                <w:sz w:val="24"/>
              </w:rPr>
            </w:pPr>
            <w:r>
              <w:rPr>
                <w:sz w:val="24"/>
              </w:rPr>
              <w:t>44</w:t>
            </w:r>
          </w:p>
        </w:tc>
        <w:tc>
          <w:tcPr>
            <w:tcW w:w="2348" w:type="dxa"/>
            <w:tcBorders>
              <w:top w:val="single" w:sz="4" w:space="0" w:color="000000"/>
              <w:bottom w:val="single" w:sz="4" w:space="0" w:color="000000"/>
            </w:tcBorders>
          </w:tcPr>
          <w:p w:rsidR="002818BE" w:rsidRDefault="002818BE" w:rsidP="00CE57FE">
            <w:pPr>
              <w:pStyle w:val="TableParagraph"/>
              <w:spacing w:before="7"/>
              <w:jc w:val="left"/>
              <w:rPr>
                <w:sz w:val="23"/>
              </w:rPr>
            </w:pPr>
          </w:p>
          <w:p w:rsidR="002818BE" w:rsidRDefault="002818BE" w:rsidP="00CE57FE">
            <w:pPr>
              <w:pStyle w:val="TableParagraph"/>
              <w:spacing w:before="1"/>
              <w:ind w:left="949" w:right="939"/>
              <w:rPr>
                <w:sz w:val="24"/>
              </w:rPr>
            </w:pPr>
            <w:r>
              <w:rPr>
                <w:sz w:val="24"/>
              </w:rPr>
              <w:t>48,8</w:t>
            </w:r>
          </w:p>
          <w:p w:rsidR="002818BE" w:rsidRDefault="002818BE" w:rsidP="00CE57FE">
            <w:pPr>
              <w:pStyle w:val="TableParagraph"/>
              <w:spacing w:before="0" w:line="257" w:lineRule="exact"/>
              <w:ind w:left="949" w:right="939"/>
              <w:rPr>
                <w:sz w:val="24"/>
              </w:rPr>
            </w:pPr>
            <w:r>
              <w:rPr>
                <w:sz w:val="24"/>
              </w:rPr>
              <w:t>51,2</w:t>
            </w:r>
          </w:p>
        </w:tc>
      </w:tr>
      <w:tr w:rsidR="002818BE" w:rsidTr="002818BE">
        <w:trPr>
          <w:trHeight w:val="275"/>
          <w:jc w:val="center"/>
        </w:trPr>
        <w:tc>
          <w:tcPr>
            <w:tcW w:w="2693" w:type="dxa"/>
            <w:tcBorders>
              <w:top w:val="single" w:sz="4" w:space="0" w:color="000000"/>
              <w:bottom w:val="single" w:sz="4" w:space="0" w:color="000000"/>
            </w:tcBorders>
          </w:tcPr>
          <w:p w:rsidR="002818BE" w:rsidRDefault="002818BE" w:rsidP="00CE57FE">
            <w:pPr>
              <w:pStyle w:val="TableParagraph"/>
              <w:spacing w:before="0" w:line="255" w:lineRule="exact"/>
              <w:ind w:left="109" w:right="360"/>
              <w:rPr>
                <w:b/>
                <w:sz w:val="24"/>
              </w:rPr>
            </w:pPr>
            <w:r>
              <w:rPr>
                <w:b/>
                <w:sz w:val="24"/>
              </w:rPr>
              <w:t>Total</w:t>
            </w:r>
          </w:p>
        </w:tc>
        <w:tc>
          <w:tcPr>
            <w:tcW w:w="2044" w:type="dxa"/>
            <w:tcBorders>
              <w:top w:val="single" w:sz="4" w:space="0" w:color="000000"/>
              <w:bottom w:val="single" w:sz="4" w:space="0" w:color="000000"/>
            </w:tcBorders>
          </w:tcPr>
          <w:p w:rsidR="002818BE" w:rsidRDefault="002818BE" w:rsidP="00CE57FE">
            <w:pPr>
              <w:pStyle w:val="TableParagraph"/>
              <w:spacing w:before="0" w:line="255" w:lineRule="exact"/>
              <w:ind w:left="759" w:right="1004"/>
              <w:rPr>
                <w:b/>
                <w:sz w:val="24"/>
              </w:rPr>
            </w:pPr>
            <w:r>
              <w:rPr>
                <w:b/>
                <w:sz w:val="24"/>
              </w:rPr>
              <w:t>86</w:t>
            </w:r>
          </w:p>
        </w:tc>
        <w:tc>
          <w:tcPr>
            <w:tcW w:w="2348" w:type="dxa"/>
            <w:tcBorders>
              <w:top w:val="single" w:sz="4" w:space="0" w:color="000000"/>
              <w:bottom w:val="single" w:sz="4" w:space="0" w:color="000000"/>
            </w:tcBorders>
          </w:tcPr>
          <w:p w:rsidR="002818BE" w:rsidRDefault="002818BE" w:rsidP="00CE57FE">
            <w:pPr>
              <w:pStyle w:val="TableParagraph"/>
              <w:spacing w:before="0" w:line="255" w:lineRule="exact"/>
              <w:ind w:left="949" w:right="936"/>
              <w:rPr>
                <w:b/>
                <w:sz w:val="24"/>
              </w:rPr>
            </w:pPr>
            <w:r>
              <w:rPr>
                <w:b/>
                <w:sz w:val="24"/>
              </w:rPr>
              <w:t>100</w:t>
            </w:r>
          </w:p>
        </w:tc>
      </w:tr>
    </w:tbl>
    <w:p w:rsidR="002818BE" w:rsidRDefault="002818BE" w:rsidP="007F4205">
      <w:pPr>
        <w:spacing w:after="0" w:line="360" w:lineRule="auto"/>
        <w:rPr>
          <w:rFonts w:ascii="Times New Roman" w:hAnsi="Times New Roman" w:cs="Times New Roman"/>
          <w:sz w:val="24"/>
          <w:szCs w:val="24"/>
          <w:highlight w:val="yellow"/>
        </w:rPr>
      </w:pPr>
    </w:p>
    <w:p w:rsidR="007B1A89" w:rsidRDefault="007B1A89" w:rsidP="008D1E36">
      <w:pPr>
        <w:spacing w:after="0" w:line="360" w:lineRule="auto"/>
        <w:ind w:firstLine="567"/>
        <w:jc w:val="both"/>
        <w:rPr>
          <w:rFonts w:ascii="Times New Roman" w:hAnsi="Times New Roman" w:cs="Times New Roman"/>
          <w:sz w:val="24"/>
          <w:szCs w:val="24"/>
        </w:rPr>
        <w:sectPr w:rsidR="007B1A89" w:rsidSect="007B1A89">
          <w:type w:val="continuous"/>
          <w:pgSz w:w="11906" w:h="16838"/>
          <w:pgMar w:top="1440" w:right="1440" w:bottom="1440" w:left="1440" w:header="708" w:footer="708" w:gutter="0"/>
          <w:cols w:space="708"/>
          <w:docGrid w:linePitch="360"/>
        </w:sectPr>
      </w:pPr>
    </w:p>
    <w:p w:rsidR="008D1E36" w:rsidRPr="008D1E36" w:rsidRDefault="002818BE" w:rsidP="008D1E36">
      <w:pPr>
        <w:spacing w:after="0" w:line="360" w:lineRule="auto"/>
        <w:ind w:firstLine="567"/>
        <w:jc w:val="both"/>
        <w:rPr>
          <w:rFonts w:ascii="Times New Roman" w:hAnsi="Times New Roman" w:cs="Times New Roman"/>
          <w:sz w:val="24"/>
          <w:szCs w:val="24"/>
        </w:rPr>
      </w:pPr>
      <w:r w:rsidRPr="008D1E36">
        <w:rPr>
          <w:rFonts w:ascii="Times New Roman" w:hAnsi="Times New Roman" w:cs="Times New Roman"/>
          <w:sz w:val="24"/>
          <w:szCs w:val="24"/>
        </w:rPr>
        <w:lastRenderedPageBreak/>
        <w:t>Berdasarkan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Tabel</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1</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dapat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diketahui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bahwa</w:t>
      </w:r>
      <w:r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sebagian besar responden yang tidak mendukung bahwa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dukungan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keluarga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dapat</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membantu</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perubahan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perilaku</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merokok</w:t>
      </w:r>
      <w:r w:rsidR="008D1E36" w:rsidRPr="008D1E36">
        <w:rPr>
          <w:rFonts w:ascii="Times New Roman" w:hAnsi="Times New Roman" w:cs="Times New Roman"/>
          <w:spacing w:val="-57"/>
          <w:sz w:val="24"/>
          <w:szCs w:val="24"/>
        </w:rPr>
        <w:t xml:space="preserve"> </w:t>
      </w:r>
      <w:r w:rsidR="008D1E36" w:rsidRPr="008D1E36">
        <w:rPr>
          <w:rFonts w:ascii="Times New Roman" w:hAnsi="Times New Roman" w:cs="Times New Roman"/>
          <w:sz w:val="24"/>
          <w:szCs w:val="24"/>
        </w:rPr>
        <w:t>seseorang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didalam</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rumah</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sebanyak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42</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orang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(48,8%)</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yang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mendukung</w:t>
      </w:r>
      <w:r w:rsidR="008D1E36" w:rsidRPr="008D1E36">
        <w:rPr>
          <w:rFonts w:ascii="Times New Roman" w:hAnsi="Times New Roman" w:cs="Times New Roman"/>
          <w:spacing w:val="-10"/>
          <w:sz w:val="24"/>
          <w:szCs w:val="24"/>
        </w:rPr>
        <w:t xml:space="preserve"> </w:t>
      </w:r>
      <w:r w:rsidR="008D1E36" w:rsidRPr="008D1E36">
        <w:rPr>
          <w:rFonts w:ascii="Times New Roman" w:hAnsi="Times New Roman" w:cs="Times New Roman"/>
          <w:sz w:val="24"/>
          <w:szCs w:val="24"/>
        </w:rPr>
        <w:t>sebanyak</w:t>
      </w:r>
      <w:r w:rsidR="008D1E36" w:rsidRPr="008D1E36">
        <w:rPr>
          <w:rFonts w:ascii="Times New Roman" w:hAnsi="Times New Roman" w:cs="Times New Roman"/>
          <w:spacing w:val="-7"/>
          <w:sz w:val="24"/>
          <w:szCs w:val="24"/>
        </w:rPr>
        <w:t xml:space="preserve"> </w:t>
      </w:r>
      <w:r w:rsidR="008D1E36" w:rsidRPr="008D1E36">
        <w:rPr>
          <w:rFonts w:ascii="Times New Roman" w:hAnsi="Times New Roman" w:cs="Times New Roman"/>
          <w:sz w:val="24"/>
          <w:szCs w:val="24"/>
        </w:rPr>
        <w:t>44</w:t>
      </w:r>
      <w:r w:rsidR="008D1E36" w:rsidRPr="008D1E36">
        <w:rPr>
          <w:rFonts w:ascii="Times New Roman" w:hAnsi="Times New Roman" w:cs="Times New Roman"/>
          <w:spacing w:val="-6"/>
          <w:sz w:val="24"/>
          <w:szCs w:val="24"/>
        </w:rPr>
        <w:t xml:space="preserve"> </w:t>
      </w:r>
      <w:r w:rsidR="008D1E36" w:rsidRPr="008D1E36">
        <w:rPr>
          <w:rFonts w:ascii="Times New Roman" w:hAnsi="Times New Roman" w:cs="Times New Roman"/>
          <w:sz w:val="24"/>
          <w:szCs w:val="24"/>
        </w:rPr>
        <w:t>orang</w:t>
      </w:r>
      <w:r w:rsidR="008D1E36" w:rsidRPr="008D1E36">
        <w:rPr>
          <w:rFonts w:ascii="Times New Roman" w:hAnsi="Times New Roman" w:cs="Times New Roman"/>
          <w:spacing w:val="-10"/>
          <w:sz w:val="24"/>
          <w:szCs w:val="24"/>
        </w:rPr>
        <w:t xml:space="preserve"> </w:t>
      </w:r>
      <w:r w:rsidR="008D1E36" w:rsidRPr="008D1E36">
        <w:rPr>
          <w:rFonts w:ascii="Times New Roman" w:hAnsi="Times New Roman" w:cs="Times New Roman"/>
          <w:sz w:val="24"/>
          <w:szCs w:val="24"/>
        </w:rPr>
        <w:t>(51,2%).</w:t>
      </w:r>
      <w:r w:rsidR="008D1E36" w:rsidRPr="008D1E36">
        <w:rPr>
          <w:rFonts w:ascii="Times New Roman" w:hAnsi="Times New Roman" w:cs="Times New Roman"/>
          <w:spacing w:val="-10"/>
          <w:sz w:val="24"/>
          <w:szCs w:val="24"/>
        </w:rPr>
        <w:t xml:space="preserve"> </w:t>
      </w:r>
      <w:r w:rsidR="008D1E36" w:rsidRPr="008D1E36">
        <w:rPr>
          <w:rFonts w:ascii="Times New Roman" w:hAnsi="Times New Roman" w:cs="Times New Roman"/>
          <w:sz w:val="24"/>
          <w:szCs w:val="24"/>
        </w:rPr>
        <w:t>Hal</w:t>
      </w:r>
      <w:r w:rsidR="008D1E36" w:rsidRPr="008D1E36">
        <w:rPr>
          <w:rFonts w:ascii="Times New Roman" w:hAnsi="Times New Roman" w:cs="Times New Roman"/>
          <w:spacing w:val="-8"/>
          <w:sz w:val="24"/>
          <w:szCs w:val="24"/>
        </w:rPr>
        <w:t xml:space="preserve"> </w:t>
      </w:r>
      <w:r w:rsidR="008D1E36" w:rsidRPr="008D1E36">
        <w:rPr>
          <w:rFonts w:ascii="Times New Roman" w:hAnsi="Times New Roman" w:cs="Times New Roman"/>
          <w:sz w:val="24"/>
          <w:szCs w:val="24"/>
        </w:rPr>
        <w:t>ini</w:t>
      </w:r>
      <w:r w:rsidR="008D1E36" w:rsidRPr="008D1E36">
        <w:rPr>
          <w:rFonts w:ascii="Times New Roman" w:hAnsi="Times New Roman" w:cs="Times New Roman"/>
          <w:spacing w:val="-9"/>
          <w:sz w:val="24"/>
          <w:szCs w:val="24"/>
        </w:rPr>
        <w:t xml:space="preserve"> </w:t>
      </w:r>
      <w:r w:rsidR="008D1E36" w:rsidRPr="008D1E36">
        <w:rPr>
          <w:rFonts w:ascii="Times New Roman" w:hAnsi="Times New Roman" w:cs="Times New Roman"/>
          <w:sz w:val="24"/>
          <w:szCs w:val="24"/>
        </w:rPr>
        <w:t>karena</w:t>
      </w:r>
      <w:r w:rsidR="008D1E36" w:rsidRPr="008D1E36">
        <w:rPr>
          <w:rFonts w:ascii="Times New Roman" w:hAnsi="Times New Roman" w:cs="Times New Roman"/>
          <w:spacing w:val="-11"/>
          <w:sz w:val="24"/>
          <w:szCs w:val="24"/>
        </w:rPr>
        <w:t xml:space="preserve"> </w:t>
      </w:r>
      <w:r w:rsidR="008D1E36" w:rsidRPr="008D1E36">
        <w:rPr>
          <w:rFonts w:ascii="Times New Roman" w:hAnsi="Times New Roman" w:cs="Times New Roman"/>
          <w:sz w:val="24"/>
          <w:szCs w:val="24"/>
        </w:rPr>
        <w:t>sebagian</w:t>
      </w:r>
      <w:r w:rsidR="008D1E36" w:rsidRPr="008D1E36">
        <w:rPr>
          <w:rFonts w:ascii="Times New Roman" w:hAnsi="Times New Roman" w:cs="Times New Roman"/>
          <w:spacing w:val="-9"/>
          <w:sz w:val="24"/>
          <w:szCs w:val="24"/>
        </w:rPr>
        <w:t xml:space="preserve"> </w:t>
      </w:r>
      <w:r w:rsidR="008D1E36" w:rsidRPr="008D1E36">
        <w:rPr>
          <w:rFonts w:ascii="Times New Roman" w:hAnsi="Times New Roman" w:cs="Times New Roman"/>
          <w:sz w:val="24"/>
          <w:szCs w:val="24"/>
        </w:rPr>
        <w:t>besar</w:t>
      </w:r>
      <w:r w:rsidR="008D1E36" w:rsidRPr="008D1E36">
        <w:rPr>
          <w:rFonts w:ascii="Times New Roman" w:hAnsi="Times New Roman" w:cs="Times New Roman"/>
          <w:spacing w:val="-58"/>
          <w:sz w:val="24"/>
          <w:szCs w:val="24"/>
        </w:rPr>
        <w:t xml:space="preserve"> </w:t>
      </w:r>
      <w:r w:rsidR="008D1E36" w:rsidRPr="008D1E36">
        <w:rPr>
          <w:rFonts w:ascii="Times New Roman" w:hAnsi="Times New Roman" w:cs="Times New Roman"/>
          <w:sz w:val="24"/>
          <w:szCs w:val="24"/>
        </w:rPr>
        <w:t>anggota keluarga yang di wawancara menjawab bahwa sebenarnya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sudah diberi perhatian agak tidak merokok didalam rumah namun itu</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hanya didengar saja dan secara terus menerus diberitahu namun tidak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digubris,</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maka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dari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itu</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mereka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mengganggap</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bahwa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sudah</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yang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 xml:space="preserve">terpenting sudah diberitahu </w:t>
      </w:r>
      <w:r w:rsidR="008D1E36" w:rsidRPr="008D1E36">
        <w:rPr>
          <w:rFonts w:ascii="Times New Roman" w:hAnsi="Times New Roman" w:cs="Times New Roman"/>
          <w:sz w:val="24"/>
          <w:szCs w:val="24"/>
        </w:rPr>
        <w:lastRenderedPageBreak/>
        <w:t>baiknya seperti apa dan menyadari bahwa</w:t>
      </w:r>
      <w:r w:rsidR="008D1E36" w:rsidRPr="008D1E36">
        <w:rPr>
          <w:rFonts w:ascii="Times New Roman" w:hAnsi="Times New Roman" w:cs="Times New Roman"/>
          <w:spacing w:val="-57"/>
          <w:sz w:val="24"/>
          <w:szCs w:val="24"/>
        </w:rPr>
        <w:t xml:space="preserve"> </w:t>
      </w:r>
      <w:r w:rsidR="008D1E36" w:rsidRPr="008D1E36">
        <w:rPr>
          <w:rFonts w:ascii="Times New Roman" w:hAnsi="Times New Roman" w:cs="Times New Roman"/>
          <w:sz w:val="24"/>
          <w:szCs w:val="24"/>
        </w:rPr>
        <w:t>hal</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tersebut di masyarakat sudah menjadi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hal wajar.</w:t>
      </w:r>
      <w:r w:rsidR="008D1E36">
        <w:rPr>
          <w:rFonts w:ascii="Times New Roman" w:hAnsi="Times New Roman" w:cs="Times New Roman"/>
          <w:sz w:val="24"/>
          <w:szCs w:val="24"/>
        </w:rPr>
        <w:t xml:space="preserve"> </w:t>
      </w:r>
      <w:r w:rsidR="008D1E36" w:rsidRPr="008D1E36">
        <w:rPr>
          <w:rFonts w:ascii="Times New Roman" w:hAnsi="Times New Roman" w:cs="Times New Roman"/>
          <w:sz w:val="24"/>
          <w:szCs w:val="24"/>
        </w:rPr>
        <w:t>Menurut</w:t>
      </w:r>
      <w:r w:rsidR="008D1E36" w:rsidRPr="008D1E36">
        <w:rPr>
          <w:rFonts w:ascii="Times New Roman" w:hAnsi="Times New Roman" w:cs="Times New Roman"/>
          <w:spacing w:val="-10"/>
          <w:sz w:val="24"/>
          <w:szCs w:val="24"/>
        </w:rPr>
        <w:t xml:space="preserve"> </w:t>
      </w:r>
      <w:r w:rsidR="008D1E36" w:rsidRPr="008D1E36">
        <w:rPr>
          <w:rFonts w:ascii="Times New Roman" w:hAnsi="Times New Roman" w:cs="Times New Roman"/>
          <w:sz w:val="24"/>
          <w:szCs w:val="24"/>
        </w:rPr>
        <w:t>Iqbal</w:t>
      </w:r>
      <w:r w:rsidR="008D1E36" w:rsidRPr="008D1E36">
        <w:rPr>
          <w:rFonts w:ascii="Times New Roman" w:hAnsi="Times New Roman" w:cs="Times New Roman"/>
          <w:spacing w:val="-11"/>
          <w:sz w:val="24"/>
          <w:szCs w:val="24"/>
        </w:rPr>
        <w:t xml:space="preserve"> </w:t>
      </w:r>
      <w:r w:rsidR="008D1E36" w:rsidRPr="008D1E36">
        <w:rPr>
          <w:rFonts w:ascii="Times New Roman" w:hAnsi="Times New Roman" w:cs="Times New Roman"/>
          <w:sz w:val="24"/>
          <w:szCs w:val="24"/>
        </w:rPr>
        <w:t>(2020)</w:t>
      </w:r>
      <w:r w:rsidR="008D1E36" w:rsidRPr="008D1E36">
        <w:rPr>
          <w:rFonts w:ascii="Times New Roman" w:hAnsi="Times New Roman" w:cs="Times New Roman"/>
          <w:spacing w:val="-12"/>
          <w:sz w:val="24"/>
          <w:szCs w:val="24"/>
        </w:rPr>
        <w:t xml:space="preserve"> </w:t>
      </w:r>
      <w:r w:rsidR="008D1E36" w:rsidRPr="008D1E36">
        <w:rPr>
          <w:rFonts w:ascii="Times New Roman" w:hAnsi="Times New Roman" w:cs="Times New Roman"/>
          <w:sz w:val="24"/>
          <w:szCs w:val="24"/>
        </w:rPr>
        <w:t>mengatakan</w:t>
      </w:r>
      <w:r w:rsidR="008D1E36" w:rsidRPr="008D1E36">
        <w:rPr>
          <w:rFonts w:ascii="Times New Roman" w:hAnsi="Times New Roman" w:cs="Times New Roman"/>
          <w:spacing w:val="-11"/>
          <w:sz w:val="24"/>
          <w:szCs w:val="24"/>
        </w:rPr>
        <w:t xml:space="preserve"> </w:t>
      </w:r>
      <w:r w:rsidR="008D1E36" w:rsidRPr="008D1E36">
        <w:rPr>
          <w:rFonts w:ascii="Times New Roman" w:hAnsi="Times New Roman" w:cs="Times New Roman"/>
          <w:sz w:val="24"/>
          <w:szCs w:val="24"/>
        </w:rPr>
        <w:t>bahwa</w:t>
      </w:r>
      <w:r w:rsidR="008D1E36" w:rsidRPr="008D1E36">
        <w:rPr>
          <w:rFonts w:ascii="Times New Roman" w:hAnsi="Times New Roman" w:cs="Times New Roman"/>
          <w:spacing w:val="-13"/>
          <w:sz w:val="24"/>
          <w:szCs w:val="24"/>
        </w:rPr>
        <w:t xml:space="preserve"> </w:t>
      </w:r>
      <w:r w:rsidR="008D1E36" w:rsidRPr="008D1E36">
        <w:rPr>
          <w:rFonts w:ascii="Times New Roman" w:hAnsi="Times New Roman" w:cs="Times New Roman"/>
          <w:sz w:val="24"/>
          <w:szCs w:val="24"/>
        </w:rPr>
        <w:t>rendahnya</w:t>
      </w:r>
      <w:r w:rsidR="008D1E36" w:rsidRPr="008D1E36">
        <w:rPr>
          <w:rFonts w:ascii="Times New Roman" w:hAnsi="Times New Roman" w:cs="Times New Roman"/>
          <w:spacing w:val="-12"/>
          <w:sz w:val="24"/>
          <w:szCs w:val="24"/>
        </w:rPr>
        <w:t xml:space="preserve"> </w:t>
      </w:r>
      <w:r w:rsidR="008D1E36" w:rsidRPr="008D1E36">
        <w:rPr>
          <w:rFonts w:ascii="Times New Roman" w:hAnsi="Times New Roman" w:cs="Times New Roman"/>
          <w:sz w:val="24"/>
          <w:szCs w:val="24"/>
        </w:rPr>
        <w:t>dukungan</w:t>
      </w:r>
      <w:r w:rsidR="008D1E36" w:rsidRPr="008D1E36">
        <w:rPr>
          <w:rFonts w:ascii="Times New Roman" w:hAnsi="Times New Roman" w:cs="Times New Roman"/>
          <w:spacing w:val="-58"/>
          <w:sz w:val="24"/>
          <w:szCs w:val="24"/>
        </w:rPr>
        <w:t xml:space="preserve"> </w:t>
      </w:r>
      <w:r w:rsidR="008D1E36" w:rsidRPr="008D1E36">
        <w:rPr>
          <w:rFonts w:ascii="Times New Roman" w:hAnsi="Times New Roman" w:cs="Times New Roman"/>
          <w:sz w:val="24"/>
          <w:szCs w:val="24"/>
        </w:rPr>
        <w:t>keluarga disebabkan karena kurangnya dukungan emosional seperti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orang tua kurang memberikan perhatian dan rasa aman atau nyaman,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serta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mampu</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mendengarkan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cerita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orang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lain.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Tidak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adanya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penghargaan seperti halnya tidak pernah memberikan persetujuan dan</w:t>
      </w:r>
      <w:r w:rsidR="008D1E36" w:rsidRPr="008D1E36">
        <w:rPr>
          <w:rFonts w:ascii="Times New Roman" w:hAnsi="Times New Roman" w:cs="Times New Roman"/>
          <w:spacing w:val="-57"/>
          <w:sz w:val="24"/>
          <w:szCs w:val="24"/>
        </w:rPr>
        <w:t xml:space="preserve"> </w:t>
      </w:r>
      <w:r w:rsidR="008D1E36" w:rsidRPr="008D1E36">
        <w:rPr>
          <w:rFonts w:ascii="Times New Roman" w:hAnsi="Times New Roman" w:cs="Times New Roman"/>
          <w:sz w:val="24"/>
          <w:szCs w:val="24"/>
        </w:rPr>
        <w:t>memberikan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penilaian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serta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arahan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baik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terhadap</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perasaan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performa</w:t>
      </w:r>
      <w:r w:rsidR="008D1E36" w:rsidRPr="008D1E36">
        <w:rPr>
          <w:rFonts w:ascii="Times New Roman" w:hAnsi="Times New Roman" w:cs="Times New Roman"/>
          <w:spacing w:val="-3"/>
          <w:sz w:val="24"/>
          <w:szCs w:val="24"/>
        </w:rPr>
        <w:t xml:space="preserve"> </w:t>
      </w:r>
      <w:r w:rsidR="008D1E36" w:rsidRPr="008D1E36">
        <w:rPr>
          <w:rFonts w:ascii="Times New Roman" w:hAnsi="Times New Roman" w:cs="Times New Roman"/>
          <w:sz w:val="24"/>
          <w:szCs w:val="24"/>
        </w:rPr>
        <w:t>secara</w:t>
      </w:r>
      <w:r w:rsidR="008D1E36" w:rsidRPr="008D1E36">
        <w:rPr>
          <w:rFonts w:ascii="Times New Roman" w:hAnsi="Times New Roman" w:cs="Times New Roman"/>
          <w:spacing w:val="-2"/>
          <w:sz w:val="24"/>
          <w:szCs w:val="24"/>
        </w:rPr>
        <w:t xml:space="preserve"> </w:t>
      </w:r>
      <w:r w:rsidR="008D1E36" w:rsidRPr="008D1E36">
        <w:rPr>
          <w:rFonts w:ascii="Times New Roman" w:hAnsi="Times New Roman" w:cs="Times New Roman"/>
          <w:sz w:val="24"/>
          <w:szCs w:val="24"/>
        </w:rPr>
        <w:t>positif dari keluarga</w:t>
      </w:r>
      <w:r w:rsidR="008D1E36" w:rsidRPr="008D1E36">
        <w:rPr>
          <w:rFonts w:ascii="Times New Roman" w:hAnsi="Times New Roman" w:cs="Times New Roman"/>
          <w:spacing w:val="-2"/>
          <w:sz w:val="24"/>
          <w:szCs w:val="24"/>
        </w:rPr>
        <w:t xml:space="preserve"> </w:t>
      </w:r>
      <w:r w:rsidR="008D1E36" w:rsidRPr="008D1E36">
        <w:rPr>
          <w:rFonts w:ascii="Times New Roman" w:hAnsi="Times New Roman" w:cs="Times New Roman"/>
          <w:sz w:val="24"/>
          <w:szCs w:val="24"/>
        </w:rPr>
        <w:t>untuk berhenti merokok.</w:t>
      </w:r>
    </w:p>
    <w:p w:rsidR="007B1A89" w:rsidRDefault="007B1A89" w:rsidP="002818BE">
      <w:pPr>
        <w:spacing w:after="0" w:line="360" w:lineRule="auto"/>
        <w:jc w:val="both"/>
        <w:rPr>
          <w:rFonts w:ascii="Times New Roman" w:hAnsi="Times New Roman" w:cs="Times New Roman"/>
          <w:sz w:val="24"/>
          <w:szCs w:val="24"/>
        </w:rPr>
        <w:sectPr w:rsidR="007B1A89" w:rsidSect="007B1A89">
          <w:type w:val="continuous"/>
          <w:pgSz w:w="11906" w:h="16838"/>
          <w:pgMar w:top="1440" w:right="1440" w:bottom="1440" w:left="1440" w:header="708" w:footer="708" w:gutter="0"/>
          <w:cols w:num="2" w:space="708"/>
          <w:docGrid w:linePitch="360"/>
        </w:sectPr>
      </w:pPr>
    </w:p>
    <w:p w:rsidR="008D1E36" w:rsidRDefault="008D1E36" w:rsidP="002818BE">
      <w:pPr>
        <w:spacing w:after="0" w:line="360" w:lineRule="auto"/>
        <w:jc w:val="both"/>
        <w:rPr>
          <w:rFonts w:ascii="Times New Roman" w:hAnsi="Times New Roman" w:cs="Times New Roman"/>
          <w:sz w:val="24"/>
          <w:szCs w:val="24"/>
        </w:rPr>
      </w:pPr>
    </w:p>
    <w:p w:rsidR="00EE11C5" w:rsidRPr="00EE11C5" w:rsidRDefault="00EE11C5" w:rsidP="00EE11C5">
      <w:pPr>
        <w:spacing w:after="0" w:line="360" w:lineRule="auto"/>
        <w:jc w:val="center"/>
        <w:rPr>
          <w:rFonts w:ascii="Times New Roman" w:hAnsi="Times New Roman" w:cs="Times New Roman"/>
          <w:sz w:val="24"/>
          <w:szCs w:val="24"/>
        </w:rPr>
      </w:pPr>
      <w:r w:rsidRPr="00EE11C5">
        <w:rPr>
          <w:rFonts w:ascii="Times New Roman" w:hAnsi="Times New Roman" w:cs="Times New Roman"/>
          <w:sz w:val="24"/>
          <w:szCs w:val="24"/>
        </w:rPr>
        <w:t>Tabel 2. Hubungan dukungan keluarga terhadap perilaku merokok di</w:t>
      </w:r>
      <w:r w:rsidRPr="00EE11C5">
        <w:rPr>
          <w:rFonts w:ascii="Times New Roman" w:hAnsi="Times New Roman" w:cs="Times New Roman"/>
          <w:spacing w:val="1"/>
          <w:sz w:val="24"/>
          <w:szCs w:val="24"/>
        </w:rPr>
        <w:t xml:space="preserve"> </w:t>
      </w:r>
      <w:r w:rsidRPr="00EE11C5">
        <w:rPr>
          <w:rFonts w:ascii="Times New Roman" w:hAnsi="Times New Roman" w:cs="Times New Roman"/>
          <w:sz w:val="24"/>
          <w:szCs w:val="24"/>
        </w:rPr>
        <w:t>dalam rumah di Perumahan Buana Flamengo Cibeber Kota Cimahi</w:t>
      </w:r>
    </w:p>
    <w:tbl>
      <w:tblPr>
        <w:tblW w:w="0" w:type="auto"/>
        <w:jc w:val="center"/>
        <w:tblLayout w:type="fixed"/>
        <w:tblCellMar>
          <w:left w:w="0" w:type="dxa"/>
          <w:right w:w="0" w:type="dxa"/>
        </w:tblCellMar>
        <w:tblLook w:val="01E0" w:firstRow="1" w:lastRow="1" w:firstColumn="1" w:lastColumn="1" w:noHBand="0" w:noVBand="0"/>
      </w:tblPr>
      <w:tblGrid>
        <w:gridCol w:w="2049"/>
        <w:gridCol w:w="514"/>
        <w:gridCol w:w="722"/>
        <w:gridCol w:w="518"/>
        <w:gridCol w:w="711"/>
        <w:gridCol w:w="578"/>
        <w:gridCol w:w="720"/>
        <w:gridCol w:w="1260"/>
        <w:gridCol w:w="868"/>
      </w:tblGrid>
      <w:tr w:rsidR="00EE11C5" w:rsidTr="00EE11C5">
        <w:trPr>
          <w:trHeight w:val="280"/>
          <w:jc w:val="center"/>
        </w:trPr>
        <w:tc>
          <w:tcPr>
            <w:tcW w:w="2049" w:type="dxa"/>
            <w:vMerge w:val="restart"/>
            <w:tcBorders>
              <w:top w:val="single" w:sz="4" w:space="0" w:color="000000"/>
            </w:tcBorders>
          </w:tcPr>
          <w:p w:rsidR="00EE11C5" w:rsidRDefault="00EE11C5" w:rsidP="00CE57FE">
            <w:pPr>
              <w:pStyle w:val="TableParagraph"/>
              <w:spacing w:before="0" w:line="276" w:lineRule="exact"/>
              <w:ind w:left="552" w:right="456" w:hanging="60"/>
              <w:jc w:val="left"/>
              <w:rPr>
                <w:b/>
                <w:sz w:val="24"/>
              </w:rPr>
            </w:pPr>
            <w:r>
              <w:rPr>
                <w:b/>
                <w:sz w:val="24"/>
              </w:rPr>
              <w:t>Dukungan</w:t>
            </w:r>
            <w:r>
              <w:rPr>
                <w:b/>
                <w:spacing w:val="-58"/>
                <w:sz w:val="24"/>
              </w:rPr>
              <w:t xml:space="preserve"> </w:t>
            </w:r>
            <w:r>
              <w:rPr>
                <w:b/>
                <w:sz w:val="24"/>
              </w:rPr>
              <w:t>Keluarga</w:t>
            </w:r>
          </w:p>
        </w:tc>
        <w:tc>
          <w:tcPr>
            <w:tcW w:w="2465" w:type="dxa"/>
            <w:gridSpan w:val="4"/>
            <w:tcBorders>
              <w:top w:val="single" w:sz="4" w:space="0" w:color="000000"/>
            </w:tcBorders>
          </w:tcPr>
          <w:p w:rsidR="00EE11C5" w:rsidRDefault="00EE11C5" w:rsidP="00CE57FE">
            <w:pPr>
              <w:pStyle w:val="TableParagraph"/>
              <w:tabs>
                <w:tab w:val="left" w:pos="279"/>
                <w:tab w:val="left" w:pos="2427"/>
              </w:tabs>
              <w:spacing w:before="0" w:line="260" w:lineRule="exact"/>
              <w:ind w:left="18"/>
              <w:jc w:val="left"/>
              <w:rPr>
                <w:b/>
                <w:sz w:val="24"/>
              </w:rPr>
            </w:pPr>
            <w:r>
              <w:rPr>
                <w:b/>
                <w:sz w:val="24"/>
                <w:u w:val="single"/>
              </w:rPr>
              <w:t xml:space="preserve"> </w:t>
            </w:r>
            <w:r>
              <w:rPr>
                <w:b/>
                <w:sz w:val="24"/>
                <w:u w:val="single"/>
              </w:rPr>
              <w:tab/>
              <w:t>Perilaku</w:t>
            </w:r>
            <w:r>
              <w:rPr>
                <w:b/>
                <w:spacing w:val="-3"/>
                <w:sz w:val="24"/>
                <w:u w:val="single"/>
              </w:rPr>
              <w:t xml:space="preserve"> </w:t>
            </w:r>
            <w:r>
              <w:rPr>
                <w:b/>
                <w:sz w:val="24"/>
                <w:u w:val="single"/>
              </w:rPr>
              <w:t>Merokok</w:t>
            </w:r>
            <w:r>
              <w:rPr>
                <w:b/>
                <w:sz w:val="24"/>
                <w:u w:val="single"/>
              </w:rPr>
              <w:tab/>
            </w:r>
          </w:p>
        </w:tc>
        <w:tc>
          <w:tcPr>
            <w:tcW w:w="1298" w:type="dxa"/>
            <w:gridSpan w:val="2"/>
            <w:tcBorders>
              <w:top w:val="single" w:sz="4" w:space="0" w:color="000000"/>
            </w:tcBorders>
          </w:tcPr>
          <w:p w:rsidR="00EE11C5" w:rsidRDefault="00EE11C5" w:rsidP="00CE57FE">
            <w:pPr>
              <w:pStyle w:val="TableParagraph"/>
              <w:spacing w:before="0"/>
              <w:jc w:val="left"/>
              <w:rPr>
                <w:sz w:val="20"/>
              </w:rPr>
            </w:pPr>
          </w:p>
        </w:tc>
        <w:tc>
          <w:tcPr>
            <w:tcW w:w="1260" w:type="dxa"/>
            <w:tcBorders>
              <w:top w:val="single" w:sz="4" w:space="0" w:color="000000"/>
            </w:tcBorders>
          </w:tcPr>
          <w:p w:rsidR="00EE11C5" w:rsidRDefault="00EE11C5" w:rsidP="00CE57FE">
            <w:pPr>
              <w:pStyle w:val="TableParagraph"/>
              <w:spacing w:before="0" w:line="260" w:lineRule="exact"/>
              <w:ind w:left="135" w:right="116"/>
              <w:rPr>
                <w:b/>
                <w:sz w:val="24"/>
              </w:rPr>
            </w:pPr>
            <w:r>
              <w:rPr>
                <w:b/>
                <w:sz w:val="24"/>
              </w:rPr>
              <w:t>POR</w:t>
            </w:r>
          </w:p>
        </w:tc>
        <w:tc>
          <w:tcPr>
            <w:tcW w:w="868" w:type="dxa"/>
            <w:tcBorders>
              <w:top w:val="single" w:sz="4" w:space="0" w:color="000000"/>
            </w:tcBorders>
          </w:tcPr>
          <w:p w:rsidR="00EE11C5" w:rsidRDefault="00EE11C5" w:rsidP="00CE57FE">
            <w:pPr>
              <w:pStyle w:val="TableParagraph"/>
              <w:spacing w:before="0"/>
              <w:jc w:val="left"/>
              <w:rPr>
                <w:sz w:val="20"/>
              </w:rPr>
            </w:pPr>
          </w:p>
        </w:tc>
      </w:tr>
      <w:tr w:rsidR="00EE11C5" w:rsidTr="00EE11C5">
        <w:trPr>
          <w:trHeight w:val="285"/>
          <w:jc w:val="center"/>
        </w:trPr>
        <w:tc>
          <w:tcPr>
            <w:tcW w:w="2049" w:type="dxa"/>
            <w:vMerge/>
            <w:tcBorders>
              <w:top w:val="nil"/>
            </w:tcBorders>
          </w:tcPr>
          <w:p w:rsidR="00EE11C5" w:rsidRDefault="00EE11C5" w:rsidP="00CE57FE">
            <w:pPr>
              <w:rPr>
                <w:sz w:val="2"/>
                <w:szCs w:val="2"/>
              </w:rPr>
            </w:pPr>
          </w:p>
        </w:tc>
        <w:tc>
          <w:tcPr>
            <w:tcW w:w="1236" w:type="dxa"/>
            <w:gridSpan w:val="2"/>
          </w:tcPr>
          <w:p w:rsidR="00EE11C5" w:rsidRDefault="00EE11C5" w:rsidP="00CE57FE">
            <w:pPr>
              <w:pStyle w:val="TableParagraph"/>
              <w:tabs>
                <w:tab w:val="left" w:pos="1580"/>
              </w:tabs>
              <w:spacing w:before="4" w:line="261" w:lineRule="exact"/>
              <w:ind w:left="18" w:right="-346"/>
              <w:jc w:val="left"/>
              <w:rPr>
                <w:b/>
                <w:sz w:val="24"/>
              </w:rPr>
            </w:pPr>
            <w:r>
              <w:rPr>
                <w:b/>
                <w:sz w:val="24"/>
                <w:u w:val="single"/>
              </w:rPr>
              <w:t xml:space="preserve"> </w:t>
            </w:r>
            <w:r>
              <w:rPr>
                <w:b/>
                <w:spacing w:val="-10"/>
                <w:sz w:val="24"/>
                <w:u w:val="single"/>
              </w:rPr>
              <w:t xml:space="preserve"> </w:t>
            </w:r>
            <w:r>
              <w:rPr>
                <w:b/>
                <w:sz w:val="24"/>
                <w:u w:val="single"/>
              </w:rPr>
              <w:t>Tdk</w:t>
            </w:r>
            <w:r>
              <w:rPr>
                <w:b/>
                <w:spacing w:val="-2"/>
                <w:sz w:val="24"/>
                <w:u w:val="single"/>
              </w:rPr>
              <w:t xml:space="preserve"> </w:t>
            </w:r>
            <w:r>
              <w:rPr>
                <w:b/>
                <w:sz w:val="24"/>
                <w:u w:val="single"/>
              </w:rPr>
              <w:t>Baik</w:t>
            </w:r>
            <w:r>
              <w:rPr>
                <w:b/>
                <w:sz w:val="24"/>
                <w:u w:val="single"/>
              </w:rPr>
              <w:tab/>
            </w:r>
          </w:p>
        </w:tc>
        <w:tc>
          <w:tcPr>
            <w:tcW w:w="1229" w:type="dxa"/>
            <w:gridSpan w:val="2"/>
          </w:tcPr>
          <w:p w:rsidR="00EE11C5" w:rsidRDefault="00EE11C5" w:rsidP="00CE57FE">
            <w:pPr>
              <w:pStyle w:val="TableParagraph"/>
              <w:tabs>
                <w:tab w:val="left" w:pos="1585"/>
              </w:tabs>
              <w:spacing w:before="4" w:line="261" w:lineRule="exact"/>
              <w:ind w:left="344" w:right="-360"/>
              <w:jc w:val="left"/>
              <w:rPr>
                <w:b/>
                <w:sz w:val="24"/>
              </w:rPr>
            </w:pPr>
            <w:r>
              <w:rPr>
                <w:b/>
                <w:sz w:val="24"/>
                <w:u w:val="single"/>
              </w:rPr>
              <w:t>Baik</w:t>
            </w:r>
            <w:r>
              <w:rPr>
                <w:b/>
                <w:sz w:val="24"/>
                <w:u w:val="single"/>
              </w:rPr>
              <w:tab/>
            </w:r>
          </w:p>
        </w:tc>
        <w:tc>
          <w:tcPr>
            <w:tcW w:w="1298" w:type="dxa"/>
            <w:gridSpan w:val="2"/>
          </w:tcPr>
          <w:p w:rsidR="00EE11C5" w:rsidRDefault="00EE11C5" w:rsidP="00CE57FE">
            <w:pPr>
              <w:pStyle w:val="TableParagraph"/>
              <w:tabs>
                <w:tab w:val="left" w:pos="1299"/>
              </w:tabs>
              <w:spacing w:before="0" w:line="265" w:lineRule="exact"/>
              <w:ind w:left="356" w:right="-15"/>
              <w:jc w:val="left"/>
              <w:rPr>
                <w:b/>
                <w:sz w:val="24"/>
              </w:rPr>
            </w:pPr>
            <w:r>
              <w:rPr>
                <w:b/>
                <w:sz w:val="24"/>
                <w:u w:val="single"/>
              </w:rPr>
              <w:t>Total</w:t>
            </w:r>
            <w:r>
              <w:rPr>
                <w:b/>
                <w:sz w:val="24"/>
                <w:u w:val="single"/>
              </w:rPr>
              <w:tab/>
            </w:r>
          </w:p>
        </w:tc>
        <w:tc>
          <w:tcPr>
            <w:tcW w:w="1260" w:type="dxa"/>
          </w:tcPr>
          <w:p w:rsidR="00EE11C5" w:rsidRDefault="00EE11C5" w:rsidP="00CE57FE">
            <w:pPr>
              <w:pStyle w:val="TableParagraph"/>
              <w:spacing w:before="4" w:line="261" w:lineRule="exact"/>
              <w:ind w:left="135" w:right="119"/>
              <w:rPr>
                <w:b/>
                <w:sz w:val="24"/>
              </w:rPr>
            </w:pPr>
            <w:r>
              <w:rPr>
                <w:b/>
                <w:sz w:val="24"/>
              </w:rPr>
              <w:t>(95%</w:t>
            </w:r>
            <w:r>
              <w:rPr>
                <w:b/>
                <w:spacing w:val="-2"/>
                <w:sz w:val="24"/>
              </w:rPr>
              <w:t xml:space="preserve"> </w:t>
            </w:r>
            <w:r>
              <w:rPr>
                <w:b/>
                <w:sz w:val="24"/>
              </w:rPr>
              <w:t>CI)</w:t>
            </w:r>
          </w:p>
        </w:tc>
        <w:tc>
          <w:tcPr>
            <w:tcW w:w="868" w:type="dxa"/>
            <w:vMerge w:val="restart"/>
            <w:tcBorders>
              <w:bottom w:val="single" w:sz="4" w:space="0" w:color="000000"/>
            </w:tcBorders>
          </w:tcPr>
          <w:p w:rsidR="00EE11C5" w:rsidRDefault="00EE11C5" w:rsidP="00CE57FE">
            <w:pPr>
              <w:pStyle w:val="TableParagraph"/>
              <w:spacing w:before="0" w:line="271" w:lineRule="exact"/>
              <w:ind w:left="17"/>
              <w:rPr>
                <w:b/>
                <w:sz w:val="24"/>
              </w:rPr>
            </w:pPr>
            <w:r>
              <w:rPr>
                <w:b/>
                <w:sz w:val="24"/>
              </w:rPr>
              <w:t>P</w:t>
            </w:r>
          </w:p>
          <w:p w:rsidR="00EE11C5" w:rsidRDefault="00EE11C5" w:rsidP="00CE57FE">
            <w:pPr>
              <w:pStyle w:val="TableParagraph"/>
              <w:spacing w:before="0"/>
              <w:ind w:left="121" w:right="106"/>
              <w:rPr>
                <w:b/>
                <w:sz w:val="24"/>
              </w:rPr>
            </w:pPr>
            <w:r>
              <w:rPr>
                <w:b/>
                <w:sz w:val="24"/>
              </w:rPr>
              <w:t>Value</w:t>
            </w:r>
          </w:p>
        </w:tc>
      </w:tr>
      <w:tr w:rsidR="00EE11C5" w:rsidTr="00EE11C5">
        <w:trPr>
          <w:trHeight w:val="271"/>
          <w:jc w:val="center"/>
        </w:trPr>
        <w:tc>
          <w:tcPr>
            <w:tcW w:w="2049" w:type="dxa"/>
            <w:tcBorders>
              <w:bottom w:val="single" w:sz="4" w:space="0" w:color="000000"/>
            </w:tcBorders>
          </w:tcPr>
          <w:p w:rsidR="00EE11C5" w:rsidRDefault="00EE11C5" w:rsidP="00CE57FE">
            <w:pPr>
              <w:pStyle w:val="TableParagraph"/>
              <w:spacing w:before="0"/>
              <w:jc w:val="left"/>
              <w:rPr>
                <w:sz w:val="20"/>
              </w:rPr>
            </w:pPr>
          </w:p>
        </w:tc>
        <w:tc>
          <w:tcPr>
            <w:tcW w:w="514" w:type="dxa"/>
            <w:tcBorders>
              <w:bottom w:val="single" w:sz="4" w:space="0" w:color="000000"/>
            </w:tcBorders>
          </w:tcPr>
          <w:p w:rsidR="00EE11C5" w:rsidRDefault="00EE11C5" w:rsidP="00CE57FE">
            <w:pPr>
              <w:pStyle w:val="TableParagraph"/>
              <w:spacing w:before="0" w:line="251" w:lineRule="exact"/>
              <w:ind w:left="193"/>
              <w:jc w:val="left"/>
              <w:rPr>
                <w:b/>
                <w:sz w:val="24"/>
              </w:rPr>
            </w:pPr>
            <w:r>
              <w:rPr>
                <w:b/>
                <w:w w:val="99"/>
                <w:sz w:val="24"/>
              </w:rPr>
              <w:t>n</w:t>
            </w:r>
          </w:p>
        </w:tc>
        <w:tc>
          <w:tcPr>
            <w:tcW w:w="722" w:type="dxa"/>
            <w:tcBorders>
              <w:bottom w:val="single" w:sz="4" w:space="0" w:color="000000"/>
            </w:tcBorders>
          </w:tcPr>
          <w:p w:rsidR="00EE11C5" w:rsidRDefault="00EE11C5" w:rsidP="00CE57FE">
            <w:pPr>
              <w:pStyle w:val="TableParagraph"/>
              <w:spacing w:before="0" w:line="251" w:lineRule="exact"/>
              <w:ind w:right="36"/>
              <w:rPr>
                <w:b/>
                <w:sz w:val="24"/>
              </w:rPr>
            </w:pPr>
            <w:r>
              <w:rPr>
                <w:b/>
                <w:sz w:val="24"/>
              </w:rPr>
              <w:t>%</w:t>
            </w:r>
          </w:p>
        </w:tc>
        <w:tc>
          <w:tcPr>
            <w:tcW w:w="518" w:type="dxa"/>
            <w:tcBorders>
              <w:bottom w:val="single" w:sz="4" w:space="0" w:color="000000"/>
            </w:tcBorders>
          </w:tcPr>
          <w:p w:rsidR="00EE11C5" w:rsidRDefault="00EE11C5" w:rsidP="00CE57FE">
            <w:pPr>
              <w:pStyle w:val="TableParagraph"/>
              <w:spacing w:before="0" w:line="251" w:lineRule="exact"/>
              <w:ind w:left="1"/>
              <w:rPr>
                <w:b/>
                <w:sz w:val="24"/>
              </w:rPr>
            </w:pPr>
            <w:r>
              <w:rPr>
                <w:b/>
                <w:w w:val="99"/>
                <w:sz w:val="24"/>
              </w:rPr>
              <w:t>n</w:t>
            </w:r>
          </w:p>
        </w:tc>
        <w:tc>
          <w:tcPr>
            <w:tcW w:w="711" w:type="dxa"/>
            <w:tcBorders>
              <w:bottom w:val="single" w:sz="4" w:space="0" w:color="000000"/>
            </w:tcBorders>
          </w:tcPr>
          <w:p w:rsidR="00EE11C5" w:rsidRDefault="00EE11C5" w:rsidP="00CE57FE">
            <w:pPr>
              <w:pStyle w:val="TableParagraph"/>
              <w:spacing w:before="0" w:line="251" w:lineRule="exact"/>
              <w:ind w:right="10"/>
              <w:rPr>
                <w:b/>
                <w:sz w:val="24"/>
              </w:rPr>
            </w:pPr>
            <w:r>
              <w:rPr>
                <w:b/>
                <w:sz w:val="24"/>
              </w:rPr>
              <w:t>%</w:t>
            </w:r>
          </w:p>
        </w:tc>
        <w:tc>
          <w:tcPr>
            <w:tcW w:w="578" w:type="dxa"/>
            <w:tcBorders>
              <w:bottom w:val="single" w:sz="4" w:space="0" w:color="000000"/>
            </w:tcBorders>
          </w:tcPr>
          <w:p w:rsidR="00EE11C5" w:rsidRDefault="00EE11C5" w:rsidP="00CE57FE">
            <w:pPr>
              <w:pStyle w:val="TableParagraph"/>
              <w:spacing w:before="0" w:line="251" w:lineRule="exact"/>
              <w:ind w:left="188"/>
              <w:jc w:val="left"/>
              <w:rPr>
                <w:b/>
                <w:sz w:val="24"/>
              </w:rPr>
            </w:pPr>
            <w:r>
              <w:rPr>
                <w:b/>
                <w:w w:val="99"/>
                <w:sz w:val="24"/>
              </w:rPr>
              <w:t>N</w:t>
            </w:r>
          </w:p>
        </w:tc>
        <w:tc>
          <w:tcPr>
            <w:tcW w:w="720" w:type="dxa"/>
            <w:tcBorders>
              <w:bottom w:val="single" w:sz="4" w:space="0" w:color="000000"/>
            </w:tcBorders>
          </w:tcPr>
          <w:p w:rsidR="00EE11C5" w:rsidRDefault="00EE11C5" w:rsidP="00CE57FE">
            <w:pPr>
              <w:pStyle w:val="TableParagraph"/>
              <w:spacing w:before="0" w:line="251" w:lineRule="exact"/>
              <w:ind w:right="231"/>
              <w:jc w:val="right"/>
              <w:rPr>
                <w:b/>
                <w:sz w:val="24"/>
              </w:rPr>
            </w:pPr>
            <w:r>
              <w:rPr>
                <w:b/>
                <w:sz w:val="24"/>
              </w:rPr>
              <w:t>%</w:t>
            </w:r>
          </w:p>
        </w:tc>
        <w:tc>
          <w:tcPr>
            <w:tcW w:w="1260" w:type="dxa"/>
            <w:tcBorders>
              <w:bottom w:val="single" w:sz="4" w:space="0" w:color="000000"/>
            </w:tcBorders>
          </w:tcPr>
          <w:p w:rsidR="00EE11C5" w:rsidRDefault="00EE11C5" w:rsidP="00CE57FE">
            <w:pPr>
              <w:pStyle w:val="TableParagraph"/>
              <w:spacing w:before="0"/>
              <w:jc w:val="left"/>
              <w:rPr>
                <w:sz w:val="20"/>
              </w:rPr>
            </w:pPr>
          </w:p>
        </w:tc>
        <w:tc>
          <w:tcPr>
            <w:tcW w:w="868" w:type="dxa"/>
            <w:vMerge/>
            <w:tcBorders>
              <w:top w:val="nil"/>
              <w:bottom w:val="single" w:sz="4" w:space="0" w:color="000000"/>
            </w:tcBorders>
          </w:tcPr>
          <w:p w:rsidR="00EE11C5" w:rsidRDefault="00EE11C5" w:rsidP="00CE57FE">
            <w:pPr>
              <w:rPr>
                <w:sz w:val="2"/>
                <w:szCs w:val="2"/>
              </w:rPr>
            </w:pPr>
          </w:p>
        </w:tc>
      </w:tr>
      <w:tr w:rsidR="00EE11C5" w:rsidTr="00EE11C5">
        <w:trPr>
          <w:trHeight w:val="344"/>
          <w:jc w:val="center"/>
        </w:trPr>
        <w:tc>
          <w:tcPr>
            <w:tcW w:w="2049" w:type="dxa"/>
            <w:tcBorders>
              <w:top w:val="single" w:sz="4" w:space="0" w:color="000000"/>
            </w:tcBorders>
          </w:tcPr>
          <w:p w:rsidR="00EE11C5" w:rsidRDefault="00EE11C5" w:rsidP="00CE57FE">
            <w:pPr>
              <w:pStyle w:val="TableParagraph"/>
              <w:spacing w:before="0" w:line="275" w:lineRule="exact"/>
              <w:ind w:left="121" w:right="109"/>
              <w:rPr>
                <w:sz w:val="24"/>
              </w:rPr>
            </w:pPr>
            <w:r>
              <w:rPr>
                <w:sz w:val="24"/>
              </w:rPr>
              <w:t>Tidak</w:t>
            </w:r>
            <w:r>
              <w:rPr>
                <w:spacing w:val="-1"/>
                <w:sz w:val="24"/>
              </w:rPr>
              <w:t xml:space="preserve"> </w:t>
            </w:r>
            <w:r>
              <w:rPr>
                <w:sz w:val="24"/>
              </w:rPr>
              <w:t>Mendukung</w:t>
            </w:r>
          </w:p>
        </w:tc>
        <w:tc>
          <w:tcPr>
            <w:tcW w:w="514" w:type="dxa"/>
            <w:tcBorders>
              <w:top w:val="single" w:sz="4" w:space="0" w:color="000000"/>
            </w:tcBorders>
          </w:tcPr>
          <w:p w:rsidR="00EE11C5" w:rsidRDefault="00EE11C5" w:rsidP="00CE57FE">
            <w:pPr>
              <w:pStyle w:val="TableParagraph"/>
              <w:spacing w:before="0" w:line="275" w:lineRule="exact"/>
              <w:ind w:left="140"/>
              <w:jc w:val="left"/>
              <w:rPr>
                <w:sz w:val="24"/>
              </w:rPr>
            </w:pPr>
            <w:r>
              <w:rPr>
                <w:sz w:val="24"/>
              </w:rPr>
              <w:t>29</w:t>
            </w:r>
          </w:p>
        </w:tc>
        <w:tc>
          <w:tcPr>
            <w:tcW w:w="722" w:type="dxa"/>
            <w:tcBorders>
              <w:top w:val="single" w:sz="4" w:space="0" w:color="000000"/>
            </w:tcBorders>
          </w:tcPr>
          <w:p w:rsidR="00EE11C5" w:rsidRDefault="00EE11C5" w:rsidP="00CE57FE">
            <w:pPr>
              <w:pStyle w:val="TableParagraph"/>
              <w:spacing w:before="0" w:line="275" w:lineRule="exact"/>
              <w:ind w:left="112" w:right="148"/>
              <w:rPr>
                <w:sz w:val="24"/>
              </w:rPr>
            </w:pPr>
            <w:r>
              <w:rPr>
                <w:sz w:val="24"/>
              </w:rPr>
              <w:t>69</w:t>
            </w:r>
          </w:p>
        </w:tc>
        <w:tc>
          <w:tcPr>
            <w:tcW w:w="518" w:type="dxa"/>
            <w:tcBorders>
              <w:top w:val="single" w:sz="4" w:space="0" w:color="000000"/>
            </w:tcBorders>
          </w:tcPr>
          <w:p w:rsidR="00EE11C5" w:rsidRDefault="00EE11C5" w:rsidP="00CE57FE">
            <w:pPr>
              <w:pStyle w:val="TableParagraph"/>
              <w:spacing w:before="0" w:line="275" w:lineRule="exact"/>
              <w:ind w:left="120" w:right="118"/>
              <w:rPr>
                <w:sz w:val="24"/>
              </w:rPr>
            </w:pPr>
            <w:r>
              <w:rPr>
                <w:sz w:val="24"/>
              </w:rPr>
              <w:t>13</w:t>
            </w:r>
          </w:p>
        </w:tc>
        <w:tc>
          <w:tcPr>
            <w:tcW w:w="711" w:type="dxa"/>
            <w:tcBorders>
              <w:top w:val="single" w:sz="4" w:space="0" w:color="000000"/>
            </w:tcBorders>
          </w:tcPr>
          <w:p w:rsidR="00EE11C5" w:rsidRDefault="00EE11C5" w:rsidP="00CE57FE">
            <w:pPr>
              <w:pStyle w:val="TableParagraph"/>
              <w:spacing w:before="0" w:line="275" w:lineRule="exact"/>
              <w:ind w:left="120" w:right="130"/>
              <w:rPr>
                <w:sz w:val="24"/>
              </w:rPr>
            </w:pPr>
            <w:r>
              <w:rPr>
                <w:sz w:val="24"/>
              </w:rPr>
              <w:t>31</w:t>
            </w:r>
          </w:p>
        </w:tc>
        <w:tc>
          <w:tcPr>
            <w:tcW w:w="578" w:type="dxa"/>
            <w:tcBorders>
              <w:top w:val="single" w:sz="4" w:space="0" w:color="000000"/>
            </w:tcBorders>
          </w:tcPr>
          <w:p w:rsidR="00EE11C5" w:rsidRDefault="00EE11C5" w:rsidP="00CE57FE">
            <w:pPr>
              <w:pStyle w:val="TableParagraph"/>
              <w:spacing w:before="0" w:line="275" w:lineRule="exact"/>
              <w:ind w:left="155"/>
              <w:jc w:val="left"/>
              <w:rPr>
                <w:sz w:val="24"/>
              </w:rPr>
            </w:pPr>
            <w:r>
              <w:rPr>
                <w:sz w:val="24"/>
              </w:rPr>
              <w:t>42</w:t>
            </w:r>
          </w:p>
        </w:tc>
        <w:tc>
          <w:tcPr>
            <w:tcW w:w="720" w:type="dxa"/>
            <w:tcBorders>
              <w:top w:val="single" w:sz="4" w:space="0" w:color="000000"/>
            </w:tcBorders>
          </w:tcPr>
          <w:p w:rsidR="00EE11C5" w:rsidRDefault="00EE11C5" w:rsidP="00CE57FE">
            <w:pPr>
              <w:pStyle w:val="TableParagraph"/>
              <w:spacing w:before="0" w:line="275" w:lineRule="exact"/>
              <w:ind w:right="171"/>
              <w:jc w:val="right"/>
              <w:rPr>
                <w:sz w:val="24"/>
              </w:rPr>
            </w:pPr>
            <w:r>
              <w:rPr>
                <w:sz w:val="24"/>
              </w:rPr>
              <w:t>100</w:t>
            </w:r>
          </w:p>
        </w:tc>
        <w:tc>
          <w:tcPr>
            <w:tcW w:w="1260" w:type="dxa"/>
            <w:vMerge w:val="restart"/>
            <w:tcBorders>
              <w:top w:val="single" w:sz="4" w:space="0" w:color="000000"/>
              <w:bottom w:val="single" w:sz="4" w:space="0" w:color="000000"/>
            </w:tcBorders>
          </w:tcPr>
          <w:p w:rsidR="00EE11C5" w:rsidRDefault="00EE11C5" w:rsidP="00CE57FE">
            <w:pPr>
              <w:pStyle w:val="TableParagraph"/>
              <w:spacing w:before="0" w:line="275" w:lineRule="exact"/>
              <w:ind w:left="369"/>
              <w:jc w:val="left"/>
              <w:rPr>
                <w:sz w:val="24"/>
              </w:rPr>
            </w:pPr>
            <w:r>
              <w:rPr>
                <w:sz w:val="24"/>
              </w:rPr>
              <w:t>2,037</w:t>
            </w:r>
          </w:p>
          <w:p w:rsidR="00EE11C5" w:rsidRDefault="00EE11C5" w:rsidP="00CE57FE">
            <w:pPr>
              <w:pStyle w:val="TableParagraph"/>
              <w:spacing w:before="139"/>
              <w:ind w:left="239"/>
              <w:jc w:val="left"/>
              <w:rPr>
                <w:sz w:val="24"/>
              </w:rPr>
            </w:pPr>
            <w:r>
              <w:rPr>
                <w:sz w:val="24"/>
              </w:rPr>
              <w:t>(0,843</w:t>
            </w:r>
            <w:r>
              <w:rPr>
                <w:spacing w:val="-1"/>
                <w:sz w:val="24"/>
              </w:rPr>
              <w:t xml:space="preserve"> </w:t>
            </w:r>
            <w:r>
              <w:rPr>
                <w:sz w:val="24"/>
              </w:rPr>
              <w:t>–</w:t>
            </w:r>
          </w:p>
          <w:p w:rsidR="00EE11C5" w:rsidRDefault="00EE11C5" w:rsidP="00CE57FE">
            <w:pPr>
              <w:pStyle w:val="TableParagraph"/>
              <w:spacing w:before="137"/>
              <w:ind w:left="328"/>
              <w:jc w:val="left"/>
              <w:rPr>
                <w:sz w:val="24"/>
              </w:rPr>
            </w:pPr>
            <w:r>
              <w:rPr>
                <w:sz w:val="24"/>
              </w:rPr>
              <w:t>4,920)</w:t>
            </w:r>
          </w:p>
        </w:tc>
        <w:tc>
          <w:tcPr>
            <w:tcW w:w="868" w:type="dxa"/>
            <w:tcBorders>
              <w:top w:val="single" w:sz="4" w:space="0" w:color="000000"/>
            </w:tcBorders>
          </w:tcPr>
          <w:p w:rsidR="00EE11C5" w:rsidRDefault="00EE11C5" w:rsidP="00CE57FE">
            <w:pPr>
              <w:pStyle w:val="TableParagraph"/>
              <w:spacing w:before="0"/>
              <w:jc w:val="left"/>
              <w:rPr>
                <w:sz w:val="24"/>
              </w:rPr>
            </w:pPr>
          </w:p>
        </w:tc>
      </w:tr>
      <w:tr w:rsidR="00EE11C5" w:rsidTr="00EE11C5">
        <w:trPr>
          <w:trHeight w:val="482"/>
          <w:jc w:val="center"/>
        </w:trPr>
        <w:tc>
          <w:tcPr>
            <w:tcW w:w="2049" w:type="dxa"/>
            <w:tcBorders>
              <w:bottom w:val="single" w:sz="4" w:space="0" w:color="000000"/>
            </w:tcBorders>
          </w:tcPr>
          <w:p w:rsidR="00EE11C5" w:rsidRDefault="00EE11C5" w:rsidP="00CE57FE">
            <w:pPr>
              <w:pStyle w:val="TableParagraph"/>
              <w:spacing w:before="69"/>
              <w:ind w:left="121" w:right="104"/>
              <w:rPr>
                <w:sz w:val="24"/>
              </w:rPr>
            </w:pPr>
            <w:r>
              <w:rPr>
                <w:sz w:val="24"/>
              </w:rPr>
              <w:t>Mendukung</w:t>
            </w:r>
          </w:p>
        </w:tc>
        <w:tc>
          <w:tcPr>
            <w:tcW w:w="514" w:type="dxa"/>
            <w:tcBorders>
              <w:bottom w:val="single" w:sz="4" w:space="0" w:color="000000"/>
            </w:tcBorders>
          </w:tcPr>
          <w:p w:rsidR="00EE11C5" w:rsidRDefault="00EE11C5" w:rsidP="00CE57FE">
            <w:pPr>
              <w:pStyle w:val="TableParagraph"/>
              <w:spacing w:before="69"/>
              <w:ind w:left="140"/>
              <w:jc w:val="left"/>
              <w:rPr>
                <w:sz w:val="24"/>
              </w:rPr>
            </w:pPr>
            <w:r>
              <w:rPr>
                <w:sz w:val="24"/>
              </w:rPr>
              <w:t>23</w:t>
            </w:r>
          </w:p>
        </w:tc>
        <w:tc>
          <w:tcPr>
            <w:tcW w:w="722" w:type="dxa"/>
            <w:tcBorders>
              <w:bottom w:val="single" w:sz="4" w:space="0" w:color="000000"/>
            </w:tcBorders>
          </w:tcPr>
          <w:p w:rsidR="00EE11C5" w:rsidRDefault="00EE11C5" w:rsidP="00CE57FE">
            <w:pPr>
              <w:pStyle w:val="TableParagraph"/>
              <w:spacing w:before="69"/>
              <w:ind w:left="114" w:right="148"/>
              <w:rPr>
                <w:sz w:val="24"/>
              </w:rPr>
            </w:pPr>
            <w:r>
              <w:rPr>
                <w:sz w:val="24"/>
              </w:rPr>
              <w:t>52,3</w:t>
            </w:r>
          </w:p>
        </w:tc>
        <w:tc>
          <w:tcPr>
            <w:tcW w:w="518" w:type="dxa"/>
            <w:tcBorders>
              <w:bottom w:val="single" w:sz="4" w:space="0" w:color="000000"/>
            </w:tcBorders>
          </w:tcPr>
          <w:p w:rsidR="00EE11C5" w:rsidRDefault="00EE11C5" w:rsidP="00CE57FE">
            <w:pPr>
              <w:pStyle w:val="TableParagraph"/>
              <w:spacing w:before="69"/>
              <w:ind w:left="120" w:right="118"/>
              <w:rPr>
                <w:sz w:val="24"/>
              </w:rPr>
            </w:pPr>
            <w:r>
              <w:rPr>
                <w:sz w:val="24"/>
              </w:rPr>
              <w:t>21</w:t>
            </w:r>
          </w:p>
        </w:tc>
        <w:tc>
          <w:tcPr>
            <w:tcW w:w="711" w:type="dxa"/>
            <w:tcBorders>
              <w:bottom w:val="single" w:sz="4" w:space="0" w:color="000000"/>
            </w:tcBorders>
          </w:tcPr>
          <w:p w:rsidR="00EE11C5" w:rsidRDefault="00EE11C5" w:rsidP="00CE57FE">
            <w:pPr>
              <w:pStyle w:val="TableParagraph"/>
              <w:spacing w:before="69"/>
              <w:ind w:left="120" w:right="131"/>
              <w:rPr>
                <w:sz w:val="24"/>
              </w:rPr>
            </w:pPr>
            <w:r>
              <w:rPr>
                <w:sz w:val="24"/>
              </w:rPr>
              <w:t>47,7</w:t>
            </w:r>
          </w:p>
        </w:tc>
        <w:tc>
          <w:tcPr>
            <w:tcW w:w="578" w:type="dxa"/>
            <w:tcBorders>
              <w:bottom w:val="single" w:sz="4" w:space="0" w:color="000000"/>
            </w:tcBorders>
          </w:tcPr>
          <w:p w:rsidR="00EE11C5" w:rsidRDefault="00EE11C5" w:rsidP="00CE57FE">
            <w:pPr>
              <w:pStyle w:val="TableParagraph"/>
              <w:spacing w:before="69"/>
              <w:ind w:left="155"/>
              <w:jc w:val="left"/>
              <w:rPr>
                <w:sz w:val="24"/>
              </w:rPr>
            </w:pPr>
            <w:r>
              <w:rPr>
                <w:sz w:val="24"/>
              </w:rPr>
              <w:t>44</w:t>
            </w:r>
          </w:p>
        </w:tc>
        <w:tc>
          <w:tcPr>
            <w:tcW w:w="720" w:type="dxa"/>
            <w:tcBorders>
              <w:bottom w:val="single" w:sz="4" w:space="0" w:color="000000"/>
            </w:tcBorders>
          </w:tcPr>
          <w:p w:rsidR="00EE11C5" w:rsidRDefault="00EE11C5" w:rsidP="00CE57FE">
            <w:pPr>
              <w:pStyle w:val="TableParagraph"/>
              <w:spacing w:before="69"/>
              <w:ind w:right="171"/>
              <w:jc w:val="right"/>
              <w:rPr>
                <w:sz w:val="24"/>
              </w:rPr>
            </w:pPr>
            <w:r>
              <w:rPr>
                <w:sz w:val="24"/>
              </w:rPr>
              <w:t>100</w:t>
            </w:r>
          </w:p>
        </w:tc>
        <w:tc>
          <w:tcPr>
            <w:tcW w:w="1260" w:type="dxa"/>
            <w:vMerge/>
            <w:tcBorders>
              <w:top w:val="nil"/>
              <w:bottom w:val="single" w:sz="4" w:space="0" w:color="000000"/>
            </w:tcBorders>
          </w:tcPr>
          <w:p w:rsidR="00EE11C5" w:rsidRDefault="00EE11C5" w:rsidP="00CE57FE">
            <w:pPr>
              <w:rPr>
                <w:sz w:val="2"/>
                <w:szCs w:val="2"/>
              </w:rPr>
            </w:pPr>
          </w:p>
        </w:tc>
        <w:tc>
          <w:tcPr>
            <w:tcW w:w="868" w:type="dxa"/>
          </w:tcPr>
          <w:p w:rsidR="00EE11C5" w:rsidRDefault="00EE11C5" w:rsidP="00CE57FE">
            <w:pPr>
              <w:pStyle w:val="TableParagraph"/>
              <w:spacing w:before="59"/>
              <w:ind w:left="172"/>
              <w:jc w:val="left"/>
              <w:rPr>
                <w:sz w:val="24"/>
              </w:rPr>
            </w:pPr>
            <w:r>
              <w:rPr>
                <w:sz w:val="24"/>
              </w:rPr>
              <w:t>0,171</w:t>
            </w:r>
          </w:p>
        </w:tc>
      </w:tr>
      <w:tr w:rsidR="00EE11C5" w:rsidTr="008D1E36">
        <w:trPr>
          <w:trHeight w:val="414"/>
          <w:jc w:val="center"/>
        </w:trPr>
        <w:tc>
          <w:tcPr>
            <w:tcW w:w="2049" w:type="dxa"/>
            <w:tcBorders>
              <w:top w:val="single" w:sz="4" w:space="0" w:color="000000"/>
              <w:bottom w:val="single" w:sz="4" w:space="0" w:color="auto"/>
            </w:tcBorders>
          </w:tcPr>
          <w:p w:rsidR="00EE11C5" w:rsidRDefault="00EE11C5" w:rsidP="00CE57FE">
            <w:pPr>
              <w:pStyle w:val="TableParagraph"/>
              <w:spacing w:before="0" w:line="275" w:lineRule="exact"/>
              <w:ind w:left="121" w:right="106"/>
              <w:rPr>
                <w:b/>
                <w:sz w:val="24"/>
              </w:rPr>
            </w:pPr>
            <w:r>
              <w:rPr>
                <w:b/>
                <w:sz w:val="24"/>
              </w:rPr>
              <w:t>Jumlah</w:t>
            </w:r>
          </w:p>
        </w:tc>
        <w:tc>
          <w:tcPr>
            <w:tcW w:w="514" w:type="dxa"/>
            <w:tcBorders>
              <w:top w:val="single" w:sz="4" w:space="0" w:color="000000"/>
              <w:bottom w:val="single" w:sz="4" w:space="0" w:color="auto"/>
            </w:tcBorders>
          </w:tcPr>
          <w:p w:rsidR="00EE11C5" w:rsidRDefault="00EE11C5" w:rsidP="00CE57FE">
            <w:pPr>
              <w:pStyle w:val="TableParagraph"/>
              <w:spacing w:before="0" w:line="275" w:lineRule="exact"/>
              <w:ind w:left="140"/>
              <w:jc w:val="left"/>
              <w:rPr>
                <w:b/>
                <w:sz w:val="24"/>
              </w:rPr>
            </w:pPr>
            <w:r>
              <w:rPr>
                <w:b/>
                <w:sz w:val="24"/>
              </w:rPr>
              <w:t>52</w:t>
            </w:r>
          </w:p>
        </w:tc>
        <w:tc>
          <w:tcPr>
            <w:tcW w:w="722" w:type="dxa"/>
            <w:tcBorders>
              <w:top w:val="single" w:sz="4" w:space="0" w:color="000000"/>
              <w:bottom w:val="single" w:sz="4" w:space="0" w:color="auto"/>
            </w:tcBorders>
          </w:tcPr>
          <w:p w:rsidR="00EE11C5" w:rsidRDefault="00EE11C5" w:rsidP="00CE57FE">
            <w:pPr>
              <w:pStyle w:val="TableParagraph"/>
              <w:spacing w:before="0" w:line="275" w:lineRule="exact"/>
              <w:ind w:left="114" w:right="148"/>
              <w:rPr>
                <w:b/>
                <w:sz w:val="24"/>
              </w:rPr>
            </w:pPr>
            <w:r>
              <w:rPr>
                <w:b/>
                <w:sz w:val="24"/>
              </w:rPr>
              <w:t>60,5</w:t>
            </w:r>
          </w:p>
        </w:tc>
        <w:tc>
          <w:tcPr>
            <w:tcW w:w="518" w:type="dxa"/>
            <w:tcBorders>
              <w:top w:val="single" w:sz="4" w:space="0" w:color="000000"/>
              <w:bottom w:val="single" w:sz="4" w:space="0" w:color="auto"/>
            </w:tcBorders>
          </w:tcPr>
          <w:p w:rsidR="00EE11C5" w:rsidRDefault="00EE11C5" w:rsidP="00CE57FE">
            <w:pPr>
              <w:pStyle w:val="TableParagraph"/>
              <w:spacing w:before="0" w:line="275" w:lineRule="exact"/>
              <w:ind w:left="120" w:right="118"/>
              <w:rPr>
                <w:b/>
                <w:sz w:val="24"/>
              </w:rPr>
            </w:pPr>
            <w:r>
              <w:rPr>
                <w:b/>
                <w:sz w:val="24"/>
              </w:rPr>
              <w:t>34</w:t>
            </w:r>
          </w:p>
        </w:tc>
        <w:tc>
          <w:tcPr>
            <w:tcW w:w="711" w:type="dxa"/>
            <w:tcBorders>
              <w:top w:val="single" w:sz="4" w:space="0" w:color="000000"/>
              <w:bottom w:val="single" w:sz="4" w:space="0" w:color="auto"/>
            </w:tcBorders>
          </w:tcPr>
          <w:p w:rsidR="00EE11C5" w:rsidRDefault="00EE11C5" w:rsidP="00CE57FE">
            <w:pPr>
              <w:pStyle w:val="TableParagraph"/>
              <w:spacing w:before="0" w:line="275" w:lineRule="exact"/>
              <w:ind w:left="120" w:right="131"/>
              <w:rPr>
                <w:b/>
                <w:sz w:val="24"/>
              </w:rPr>
            </w:pPr>
            <w:r>
              <w:rPr>
                <w:b/>
                <w:sz w:val="24"/>
              </w:rPr>
              <w:t>39,5</w:t>
            </w:r>
          </w:p>
        </w:tc>
        <w:tc>
          <w:tcPr>
            <w:tcW w:w="578" w:type="dxa"/>
            <w:tcBorders>
              <w:top w:val="single" w:sz="4" w:space="0" w:color="000000"/>
              <w:bottom w:val="single" w:sz="4" w:space="0" w:color="auto"/>
            </w:tcBorders>
          </w:tcPr>
          <w:p w:rsidR="00EE11C5" w:rsidRDefault="00EE11C5" w:rsidP="00CE57FE">
            <w:pPr>
              <w:pStyle w:val="TableParagraph"/>
              <w:spacing w:before="0" w:line="275" w:lineRule="exact"/>
              <w:ind w:left="155"/>
              <w:jc w:val="left"/>
              <w:rPr>
                <w:b/>
                <w:sz w:val="24"/>
              </w:rPr>
            </w:pPr>
            <w:r>
              <w:rPr>
                <w:b/>
                <w:sz w:val="24"/>
              </w:rPr>
              <w:t>86</w:t>
            </w:r>
          </w:p>
        </w:tc>
        <w:tc>
          <w:tcPr>
            <w:tcW w:w="720" w:type="dxa"/>
            <w:tcBorders>
              <w:top w:val="single" w:sz="4" w:space="0" w:color="000000"/>
              <w:bottom w:val="single" w:sz="4" w:space="0" w:color="auto"/>
            </w:tcBorders>
          </w:tcPr>
          <w:p w:rsidR="00EE11C5" w:rsidRDefault="00EE11C5" w:rsidP="00CE57FE">
            <w:pPr>
              <w:pStyle w:val="TableParagraph"/>
              <w:spacing w:before="0" w:line="275" w:lineRule="exact"/>
              <w:ind w:right="171"/>
              <w:jc w:val="right"/>
              <w:rPr>
                <w:b/>
                <w:sz w:val="24"/>
              </w:rPr>
            </w:pPr>
            <w:r>
              <w:rPr>
                <w:b/>
                <w:sz w:val="24"/>
              </w:rPr>
              <w:t>100</w:t>
            </w:r>
          </w:p>
        </w:tc>
        <w:tc>
          <w:tcPr>
            <w:tcW w:w="1260" w:type="dxa"/>
            <w:vMerge/>
            <w:tcBorders>
              <w:top w:val="nil"/>
              <w:bottom w:val="single" w:sz="4" w:space="0" w:color="auto"/>
            </w:tcBorders>
          </w:tcPr>
          <w:p w:rsidR="00EE11C5" w:rsidRDefault="00EE11C5" w:rsidP="00CE57FE">
            <w:pPr>
              <w:rPr>
                <w:sz w:val="2"/>
                <w:szCs w:val="2"/>
              </w:rPr>
            </w:pPr>
          </w:p>
        </w:tc>
        <w:tc>
          <w:tcPr>
            <w:tcW w:w="868" w:type="dxa"/>
            <w:tcBorders>
              <w:bottom w:val="single" w:sz="4" w:space="0" w:color="auto"/>
            </w:tcBorders>
          </w:tcPr>
          <w:p w:rsidR="00EE11C5" w:rsidRDefault="00EE11C5" w:rsidP="00CE57FE">
            <w:pPr>
              <w:pStyle w:val="TableParagraph"/>
              <w:spacing w:before="0"/>
              <w:jc w:val="left"/>
              <w:rPr>
                <w:sz w:val="24"/>
              </w:rPr>
            </w:pPr>
          </w:p>
        </w:tc>
      </w:tr>
    </w:tbl>
    <w:p w:rsidR="00EE11C5" w:rsidRDefault="00EE11C5" w:rsidP="007F4205">
      <w:pPr>
        <w:spacing w:after="0" w:line="360" w:lineRule="auto"/>
        <w:rPr>
          <w:rFonts w:ascii="Times New Roman" w:hAnsi="Times New Roman" w:cs="Times New Roman"/>
          <w:sz w:val="24"/>
          <w:szCs w:val="24"/>
          <w:highlight w:val="yellow"/>
        </w:rPr>
      </w:pPr>
    </w:p>
    <w:p w:rsidR="007B1A89" w:rsidRDefault="007B1A89" w:rsidP="00E463A0">
      <w:pPr>
        <w:spacing w:after="0" w:line="360" w:lineRule="auto"/>
        <w:ind w:firstLine="567"/>
        <w:jc w:val="both"/>
        <w:rPr>
          <w:rFonts w:ascii="Times New Roman" w:hAnsi="Times New Roman" w:cs="Times New Roman"/>
          <w:sz w:val="24"/>
          <w:szCs w:val="24"/>
        </w:rPr>
        <w:sectPr w:rsidR="007B1A89" w:rsidSect="007B1A89">
          <w:type w:val="continuous"/>
          <w:pgSz w:w="11906" w:h="16838"/>
          <w:pgMar w:top="1440" w:right="1440" w:bottom="1440" w:left="1440" w:header="708" w:footer="708" w:gutter="0"/>
          <w:cols w:space="708"/>
          <w:docGrid w:linePitch="360"/>
        </w:sectPr>
      </w:pPr>
    </w:p>
    <w:p w:rsidR="008D1E36" w:rsidRPr="008D1E36" w:rsidRDefault="00EE11C5" w:rsidP="00E463A0">
      <w:pPr>
        <w:spacing w:after="0" w:line="360" w:lineRule="auto"/>
        <w:ind w:firstLine="567"/>
        <w:jc w:val="both"/>
        <w:rPr>
          <w:rFonts w:ascii="Times New Roman" w:hAnsi="Times New Roman" w:cs="Times New Roman"/>
          <w:sz w:val="24"/>
          <w:szCs w:val="24"/>
        </w:rPr>
      </w:pPr>
      <w:r w:rsidRPr="008D1E36">
        <w:rPr>
          <w:rFonts w:ascii="Times New Roman" w:hAnsi="Times New Roman" w:cs="Times New Roman"/>
          <w:sz w:val="24"/>
          <w:szCs w:val="24"/>
        </w:rPr>
        <w:lastRenderedPageBreak/>
        <w:t xml:space="preserve">Berdasarkan tabel 4.2 dapat diketahui bahwa </w:t>
      </w:r>
      <w:r w:rsidR="008D1E36" w:rsidRPr="008D1E36">
        <w:rPr>
          <w:rFonts w:ascii="Times New Roman" w:hAnsi="Times New Roman" w:cs="Times New Roman"/>
          <w:sz w:val="24"/>
          <w:szCs w:val="24"/>
        </w:rPr>
        <w:t>dari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42</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orang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yang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tidak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mendukung terhadap perilaku merokok di dalam rumah, sebagian besar</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 xml:space="preserve">perilaku tidak baik sebanyak </w:t>
      </w:r>
      <w:r w:rsidR="008D1E36" w:rsidRPr="008D1E36">
        <w:rPr>
          <w:rFonts w:ascii="Times New Roman" w:hAnsi="Times New Roman" w:cs="Times New Roman"/>
          <w:sz w:val="24"/>
          <w:szCs w:val="24"/>
        </w:rPr>
        <w:lastRenderedPageBreak/>
        <w:t>29 orang (69%) dan dari 44 orang yang</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mendukung</w:t>
      </w:r>
      <w:r w:rsidR="008D1E36" w:rsidRPr="008D1E36">
        <w:rPr>
          <w:rFonts w:ascii="Times New Roman" w:hAnsi="Times New Roman" w:cs="Times New Roman"/>
          <w:spacing w:val="-7"/>
          <w:sz w:val="24"/>
          <w:szCs w:val="24"/>
        </w:rPr>
        <w:t xml:space="preserve"> </w:t>
      </w:r>
      <w:r w:rsidR="008D1E36" w:rsidRPr="008D1E36">
        <w:rPr>
          <w:rFonts w:ascii="Times New Roman" w:hAnsi="Times New Roman" w:cs="Times New Roman"/>
          <w:sz w:val="24"/>
          <w:szCs w:val="24"/>
        </w:rPr>
        <w:t>namun</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memiliki</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perilaku</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merokok</w:t>
      </w:r>
      <w:r w:rsidR="008D1E36" w:rsidRPr="008D1E36">
        <w:rPr>
          <w:rFonts w:ascii="Times New Roman" w:hAnsi="Times New Roman" w:cs="Times New Roman"/>
          <w:spacing w:val="-6"/>
          <w:sz w:val="24"/>
          <w:szCs w:val="24"/>
        </w:rPr>
        <w:t xml:space="preserve"> </w:t>
      </w:r>
      <w:r w:rsidR="008D1E36" w:rsidRPr="008D1E36">
        <w:rPr>
          <w:rFonts w:ascii="Times New Roman" w:hAnsi="Times New Roman" w:cs="Times New Roman"/>
          <w:sz w:val="24"/>
          <w:szCs w:val="24"/>
        </w:rPr>
        <w:t>tidak</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baik</w:t>
      </w:r>
      <w:r w:rsidR="008D1E36" w:rsidRPr="008D1E36">
        <w:rPr>
          <w:rFonts w:ascii="Times New Roman" w:hAnsi="Times New Roman" w:cs="Times New Roman"/>
          <w:spacing w:val="-6"/>
          <w:sz w:val="24"/>
          <w:szCs w:val="24"/>
        </w:rPr>
        <w:t xml:space="preserve"> </w:t>
      </w:r>
      <w:r w:rsidR="008D1E36" w:rsidRPr="008D1E36">
        <w:rPr>
          <w:rFonts w:ascii="Times New Roman" w:hAnsi="Times New Roman" w:cs="Times New Roman"/>
          <w:sz w:val="24"/>
          <w:szCs w:val="24"/>
        </w:rPr>
        <w:t>di</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dalam</w:t>
      </w:r>
      <w:r w:rsidR="008D1E36" w:rsidRPr="008D1E36">
        <w:rPr>
          <w:rFonts w:ascii="Times New Roman" w:hAnsi="Times New Roman" w:cs="Times New Roman"/>
          <w:spacing w:val="-5"/>
          <w:sz w:val="24"/>
          <w:szCs w:val="24"/>
        </w:rPr>
        <w:t xml:space="preserve"> </w:t>
      </w:r>
      <w:r w:rsidR="008D1E36" w:rsidRPr="008D1E36">
        <w:rPr>
          <w:rFonts w:ascii="Times New Roman" w:hAnsi="Times New Roman" w:cs="Times New Roman"/>
          <w:sz w:val="24"/>
          <w:szCs w:val="24"/>
        </w:rPr>
        <w:t>rumah</w:t>
      </w:r>
      <w:r w:rsidR="008D1E36" w:rsidRPr="008D1E36">
        <w:rPr>
          <w:rFonts w:ascii="Times New Roman" w:hAnsi="Times New Roman" w:cs="Times New Roman"/>
          <w:spacing w:val="-58"/>
          <w:sz w:val="24"/>
          <w:szCs w:val="24"/>
        </w:rPr>
        <w:t xml:space="preserve"> </w:t>
      </w:r>
      <w:r w:rsidR="008D1E36" w:rsidRPr="008D1E36">
        <w:rPr>
          <w:rFonts w:ascii="Times New Roman" w:hAnsi="Times New Roman" w:cs="Times New Roman"/>
          <w:sz w:val="24"/>
          <w:szCs w:val="24"/>
        </w:rPr>
        <w:t>sebagian</w:t>
      </w:r>
      <w:r w:rsidR="008D1E36" w:rsidRPr="008D1E36">
        <w:rPr>
          <w:rFonts w:ascii="Times New Roman" w:hAnsi="Times New Roman" w:cs="Times New Roman"/>
          <w:spacing w:val="22"/>
          <w:sz w:val="24"/>
          <w:szCs w:val="24"/>
        </w:rPr>
        <w:t xml:space="preserve"> </w:t>
      </w:r>
      <w:r w:rsidR="008D1E36" w:rsidRPr="008D1E36">
        <w:rPr>
          <w:rFonts w:ascii="Times New Roman" w:hAnsi="Times New Roman" w:cs="Times New Roman"/>
          <w:sz w:val="24"/>
          <w:szCs w:val="24"/>
        </w:rPr>
        <w:t>besar</w:t>
      </w:r>
      <w:r w:rsidR="008D1E36" w:rsidRPr="008D1E36">
        <w:rPr>
          <w:rFonts w:ascii="Times New Roman" w:hAnsi="Times New Roman" w:cs="Times New Roman"/>
          <w:spacing w:val="22"/>
          <w:sz w:val="24"/>
          <w:szCs w:val="24"/>
        </w:rPr>
        <w:t xml:space="preserve"> </w:t>
      </w:r>
      <w:r w:rsidR="008D1E36" w:rsidRPr="008D1E36">
        <w:rPr>
          <w:rFonts w:ascii="Times New Roman" w:hAnsi="Times New Roman" w:cs="Times New Roman"/>
          <w:sz w:val="24"/>
          <w:szCs w:val="24"/>
        </w:rPr>
        <w:t>sebanyak</w:t>
      </w:r>
      <w:r w:rsidR="008D1E36" w:rsidRPr="008D1E36">
        <w:rPr>
          <w:rFonts w:ascii="Times New Roman" w:hAnsi="Times New Roman" w:cs="Times New Roman"/>
          <w:spacing w:val="23"/>
          <w:sz w:val="24"/>
          <w:szCs w:val="24"/>
        </w:rPr>
        <w:t xml:space="preserve"> </w:t>
      </w:r>
      <w:r w:rsidR="008D1E36" w:rsidRPr="008D1E36">
        <w:rPr>
          <w:rFonts w:ascii="Times New Roman" w:hAnsi="Times New Roman" w:cs="Times New Roman"/>
          <w:sz w:val="24"/>
          <w:szCs w:val="24"/>
        </w:rPr>
        <w:t>23</w:t>
      </w:r>
      <w:r w:rsidR="008D1E36" w:rsidRPr="008D1E36">
        <w:rPr>
          <w:rFonts w:ascii="Times New Roman" w:hAnsi="Times New Roman" w:cs="Times New Roman"/>
          <w:spacing w:val="22"/>
          <w:sz w:val="24"/>
          <w:szCs w:val="24"/>
        </w:rPr>
        <w:t xml:space="preserve"> </w:t>
      </w:r>
      <w:r w:rsidR="008D1E36" w:rsidRPr="008D1E36">
        <w:rPr>
          <w:rFonts w:ascii="Times New Roman" w:hAnsi="Times New Roman" w:cs="Times New Roman"/>
          <w:sz w:val="24"/>
          <w:szCs w:val="24"/>
        </w:rPr>
        <w:t>orang</w:t>
      </w:r>
      <w:r w:rsidR="008D1E36" w:rsidRPr="008D1E36">
        <w:rPr>
          <w:rFonts w:ascii="Times New Roman" w:hAnsi="Times New Roman" w:cs="Times New Roman"/>
          <w:spacing w:val="25"/>
          <w:sz w:val="24"/>
          <w:szCs w:val="24"/>
        </w:rPr>
        <w:t xml:space="preserve"> </w:t>
      </w:r>
      <w:r w:rsidR="008D1E36" w:rsidRPr="008D1E36">
        <w:rPr>
          <w:rFonts w:ascii="Times New Roman" w:hAnsi="Times New Roman" w:cs="Times New Roman"/>
          <w:sz w:val="24"/>
          <w:szCs w:val="24"/>
        </w:rPr>
        <w:lastRenderedPageBreak/>
        <w:t>(52,3%).</w:t>
      </w:r>
      <w:r w:rsidR="008D1E36" w:rsidRPr="008D1E36">
        <w:rPr>
          <w:rFonts w:ascii="Times New Roman" w:hAnsi="Times New Roman" w:cs="Times New Roman"/>
          <w:spacing w:val="24"/>
          <w:sz w:val="24"/>
          <w:szCs w:val="24"/>
        </w:rPr>
        <w:t xml:space="preserve"> </w:t>
      </w:r>
      <w:r w:rsidR="008D1E36" w:rsidRPr="008D1E36">
        <w:rPr>
          <w:rFonts w:ascii="Times New Roman" w:hAnsi="Times New Roman" w:cs="Times New Roman"/>
          <w:sz w:val="24"/>
          <w:szCs w:val="24"/>
        </w:rPr>
        <w:t>Hasil</w:t>
      </w:r>
      <w:r w:rsidR="008D1E36" w:rsidRPr="008D1E36">
        <w:rPr>
          <w:rFonts w:ascii="Times New Roman" w:hAnsi="Times New Roman" w:cs="Times New Roman"/>
          <w:spacing w:val="23"/>
          <w:sz w:val="24"/>
          <w:szCs w:val="24"/>
        </w:rPr>
        <w:t xml:space="preserve"> </w:t>
      </w:r>
      <w:r w:rsidR="008D1E36" w:rsidRPr="008D1E36">
        <w:rPr>
          <w:rFonts w:ascii="Times New Roman" w:hAnsi="Times New Roman" w:cs="Times New Roman"/>
          <w:sz w:val="24"/>
          <w:szCs w:val="24"/>
        </w:rPr>
        <w:t>analisis</w:t>
      </w:r>
      <w:r w:rsidR="008D1E36" w:rsidRPr="008D1E36">
        <w:rPr>
          <w:rFonts w:ascii="Times New Roman" w:hAnsi="Times New Roman" w:cs="Times New Roman"/>
          <w:spacing w:val="23"/>
          <w:sz w:val="24"/>
          <w:szCs w:val="24"/>
        </w:rPr>
        <w:t xml:space="preserve"> </w:t>
      </w:r>
      <w:r w:rsidR="008D1E36" w:rsidRPr="008D1E36">
        <w:rPr>
          <w:rFonts w:ascii="Times New Roman" w:hAnsi="Times New Roman" w:cs="Times New Roman"/>
          <w:sz w:val="24"/>
          <w:szCs w:val="24"/>
        </w:rPr>
        <w:t>menunjukkan</w:t>
      </w:r>
      <w:r w:rsidR="008D1E36" w:rsidRPr="008D1E36">
        <w:rPr>
          <w:rFonts w:ascii="Times New Roman" w:hAnsi="Times New Roman" w:cs="Times New Roman"/>
          <w:sz w:val="24"/>
          <w:szCs w:val="24"/>
        </w:rPr>
        <w:t xml:space="preserve"> </w:t>
      </w:r>
      <w:r w:rsidR="008D1E36" w:rsidRPr="008D1E36">
        <w:rPr>
          <w:rFonts w:ascii="Times New Roman" w:hAnsi="Times New Roman" w:cs="Times New Roman"/>
          <w:sz w:val="24"/>
          <w:szCs w:val="24"/>
        </w:rPr>
        <w:t>bahwa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hasil</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uji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statitsik</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diperoleh</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i/>
          <w:sz w:val="24"/>
          <w:szCs w:val="24"/>
        </w:rPr>
        <w:t>p-value</w:t>
      </w:r>
      <w:r w:rsidR="008D1E36" w:rsidRPr="008D1E36">
        <w:rPr>
          <w:rFonts w:ascii="Times New Roman" w:hAnsi="Times New Roman" w:cs="Times New Roman"/>
          <w:i/>
          <w:spacing w:val="1"/>
          <w:sz w:val="24"/>
          <w:szCs w:val="24"/>
        </w:rPr>
        <w:t xml:space="preserve"> </w:t>
      </w:r>
      <w:r w:rsidR="008D1E36" w:rsidRPr="008D1E36">
        <w:rPr>
          <w:rFonts w:ascii="Times New Roman" w:hAnsi="Times New Roman" w:cs="Times New Roman"/>
          <w:i/>
          <w:sz w:val="24"/>
          <w:szCs w:val="24"/>
        </w:rPr>
        <w:t>=</w:t>
      </w:r>
      <w:r w:rsidR="008D1E36" w:rsidRPr="008D1E36">
        <w:rPr>
          <w:rFonts w:ascii="Times New Roman" w:hAnsi="Times New Roman" w:cs="Times New Roman"/>
          <w:i/>
          <w:spacing w:val="1"/>
          <w:sz w:val="24"/>
          <w:szCs w:val="24"/>
        </w:rPr>
        <w:t xml:space="preserve"> </w:t>
      </w:r>
      <w:r w:rsidR="008D1E36" w:rsidRPr="008D1E36">
        <w:rPr>
          <w:rFonts w:ascii="Times New Roman" w:hAnsi="Times New Roman" w:cs="Times New Roman"/>
          <w:sz w:val="24"/>
          <w:szCs w:val="24"/>
        </w:rPr>
        <w:t>0,171</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(p&gt;0,05)</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ini</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menunjukkan berarti Ho gagal ditolak, maka dapat disimpulkan bahwa</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tidak ada hubungan yang bermakna antara dukungan keluarga terhadap</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perilaku merokok di dalam rumah di RW 11 Kelurahan Utama Wilayah</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Binaan</w:t>
      </w:r>
      <w:r w:rsidR="008D1E36" w:rsidRPr="008D1E36">
        <w:rPr>
          <w:rFonts w:ascii="Times New Roman" w:hAnsi="Times New Roman" w:cs="Times New Roman"/>
          <w:spacing w:val="-1"/>
          <w:sz w:val="24"/>
          <w:szCs w:val="24"/>
        </w:rPr>
        <w:t xml:space="preserve"> </w:t>
      </w:r>
      <w:r w:rsidR="008D1E36" w:rsidRPr="008D1E36">
        <w:rPr>
          <w:rFonts w:ascii="Times New Roman" w:hAnsi="Times New Roman" w:cs="Times New Roman"/>
          <w:sz w:val="24"/>
          <w:szCs w:val="24"/>
        </w:rPr>
        <w:t>Puskesmas Cimahi Selatan Tahun 2022.</w:t>
      </w:r>
      <w:r w:rsidR="008D1E36" w:rsidRPr="008D1E36">
        <w:rPr>
          <w:rFonts w:ascii="Times New Roman" w:hAnsi="Times New Roman" w:cs="Times New Roman"/>
          <w:sz w:val="24"/>
          <w:szCs w:val="24"/>
        </w:rPr>
        <w:t xml:space="preserve"> </w:t>
      </w:r>
    </w:p>
    <w:p w:rsidR="008D1E36" w:rsidRPr="008D1E36" w:rsidRDefault="008D1E36" w:rsidP="00E463A0">
      <w:pPr>
        <w:spacing w:after="0" w:line="360" w:lineRule="auto"/>
        <w:ind w:firstLine="567"/>
        <w:jc w:val="both"/>
        <w:rPr>
          <w:rFonts w:ascii="Times New Roman" w:hAnsi="Times New Roman" w:cs="Times New Roman"/>
          <w:sz w:val="24"/>
          <w:szCs w:val="24"/>
        </w:rPr>
      </w:pPr>
      <w:r w:rsidRPr="008D1E36">
        <w:rPr>
          <w:rFonts w:ascii="Times New Roman" w:hAnsi="Times New Roman" w:cs="Times New Roman"/>
          <w:sz w:val="24"/>
          <w:szCs w:val="24"/>
        </w:rPr>
        <w:t>Pada penelitian ini menunjukkan bahwa dukungan keluarga tidak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mempengaruhi perilaku merokok di dalam rumah di RW 11 Kelurahan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Utama Wilayah Binaan Puskesmas Cimahi Selatan Tahun 2022. Hal ini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dapat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dilihat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dari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jawaban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responden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mengenai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perlunya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dukungan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keluarga terhadap perilaku merokok bahwa dukungan keluarga kurang</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berpengaruh</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dalam</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pembentukan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perilaku</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merokok.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Karena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memang</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tidak ada orang tua yang ingin salah satu anggota keluarganya menjadi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seorang perokok. Selain itu pula banyak anggota keluarga yang menjadi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seorang perokok aktif akibat melihat dan diperkenalkan rokok terhadap</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salah</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satu</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anggota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keluarganya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bukan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untuk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diperkenalkan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untuk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merokok.</w:t>
      </w:r>
      <w:r w:rsidRPr="008D1E36">
        <w:rPr>
          <w:rFonts w:ascii="Times New Roman" w:hAnsi="Times New Roman" w:cs="Times New Roman"/>
          <w:sz w:val="24"/>
          <w:szCs w:val="24"/>
        </w:rPr>
        <w:t xml:space="preserve"> </w:t>
      </w:r>
      <w:r w:rsidRPr="008D1E36">
        <w:rPr>
          <w:rFonts w:ascii="Times New Roman" w:hAnsi="Times New Roman" w:cs="Times New Roman"/>
          <w:sz w:val="24"/>
          <w:szCs w:val="24"/>
        </w:rPr>
        <w:t>Hal ini karena sebagian besar anggota keluarga yang di wawancara</w:t>
      </w:r>
      <w:r w:rsidRPr="008D1E36">
        <w:rPr>
          <w:rFonts w:ascii="Times New Roman" w:hAnsi="Times New Roman" w:cs="Times New Roman"/>
          <w:spacing w:val="-57"/>
          <w:sz w:val="24"/>
          <w:szCs w:val="24"/>
        </w:rPr>
        <w:t xml:space="preserve"> </w:t>
      </w:r>
      <w:r w:rsidRPr="008D1E36">
        <w:rPr>
          <w:rFonts w:ascii="Times New Roman" w:hAnsi="Times New Roman" w:cs="Times New Roman"/>
          <w:sz w:val="24"/>
          <w:szCs w:val="24"/>
        </w:rPr>
        <w:t>menjawab bahwa sebenarnya sudah diberi perhatian agak tidak merokok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didalam rumah namun itu hanya didengar saja dan secara terus menerus</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diberitahu namun tidak digubris, maka dari itu mereka mengganggap</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 xml:space="preserve">bahwa </w:t>
      </w:r>
      <w:r w:rsidRPr="008D1E36">
        <w:rPr>
          <w:rFonts w:ascii="Times New Roman" w:hAnsi="Times New Roman" w:cs="Times New Roman"/>
          <w:sz w:val="24"/>
          <w:szCs w:val="24"/>
        </w:rPr>
        <w:lastRenderedPageBreak/>
        <w:t>sudah yang terpenting sudah diberitahu baiknya seperti apa dan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menyadari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bahwa</w:t>
      </w:r>
      <w:r w:rsidRPr="008D1E36">
        <w:rPr>
          <w:rFonts w:ascii="Times New Roman" w:hAnsi="Times New Roman" w:cs="Times New Roman"/>
          <w:spacing w:val="-3"/>
          <w:sz w:val="24"/>
          <w:szCs w:val="24"/>
        </w:rPr>
        <w:t xml:space="preserve"> </w:t>
      </w:r>
      <w:r w:rsidRPr="008D1E36">
        <w:rPr>
          <w:rFonts w:ascii="Times New Roman" w:hAnsi="Times New Roman" w:cs="Times New Roman"/>
          <w:sz w:val="24"/>
          <w:szCs w:val="24"/>
        </w:rPr>
        <w:t>hal tersebut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masyarakat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sudah menjadi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hal</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wajar.</w:t>
      </w:r>
    </w:p>
    <w:p w:rsidR="008D1E36" w:rsidRPr="008D1E36" w:rsidRDefault="008D1E36" w:rsidP="00E463A0">
      <w:pPr>
        <w:spacing w:after="0" w:line="360" w:lineRule="auto"/>
        <w:ind w:firstLine="567"/>
        <w:jc w:val="both"/>
        <w:rPr>
          <w:rFonts w:ascii="Times New Roman" w:hAnsi="Times New Roman" w:cs="Times New Roman"/>
          <w:sz w:val="24"/>
          <w:szCs w:val="24"/>
        </w:rPr>
      </w:pPr>
      <w:r w:rsidRPr="008D1E36">
        <w:rPr>
          <w:rFonts w:ascii="Times New Roman" w:hAnsi="Times New Roman" w:cs="Times New Roman"/>
          <w:sz w:val="24"/>
          <w:szCs w:val="24"/>
        </w:rPr>
        <w:t>Penelitian ini sejalan dengan penelitian yang dilakukan oleh Munir</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(2019)</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yang</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menyatakan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bahwa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fungsi</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dukungan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keluarga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dengan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 xml:space="preserve">perilaku merokok remaja tidak ada hubungan yang signifikan dengan </w:t>
      </w:r>
      <w:r w:rsidRPr="008D1E36">
        <w:rPr>
          <w:rFonts w:ascii="Times New Roman" w:hAnsi="Times New Roman" w:cs="Times New Roman"/>
          <w:i/>
          <w:sz w:val="24"/>
          <w:szCs w:val="24"/>
        </w:rPr>
        <w:t>p-</w:t>
      </w:r>
      <w:r w:rsidRPr="008D1E36">
        <w:rPr>
          <w:rFonts w:ascii="Times New Roman" w:hAnsi="Times New Roman" w:cs="Times New Roman"/>
          <w:i/>
          <w:spacing w:val="1"/>
          <w:sz w:val="24"/>
          <w:szCs w:val="24"/>
        </w:rPr>
        <w:t xml:space="preserve"> </w:t>
      </w:r>
      <w:r w:rsidRPr="008D1E36">
        <w:rPr>
          <w:rFonts w:ascii="Times New Roman" w:hAnsi="Times New Roman" w:cs="Times New Roman"/>
          <w:i/>
          <w:sz w:val="24"/>
          <w:szCs w:val="24"/>
        </w:rPr>
        <w:t>value</w:t>
      </w:r>
      <w:r w:rsidRPr="008D1E36">
        <w:rPr>
          <w:rFonts w:ascii="Times New Roman" w:hAnsi="Times New Roman" w:cs="Times New Roman"/>
          <w:sz w:val="24"/>
          <w:szCs w:val="24"/>
        </w:rPr>
        <w: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0,198.</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Hasil</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penelitian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yang</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sama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juga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dilakukan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oleh</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Widiyaningsih &amp; Setyowati (2021) menunjukkan bahwa peran dukungan</w:t>
      </w:r>
      <w:r w:rsidRPr="008D1E36">
        <w:rPr>
          <w:rFonts w:ascii="Times New Roman" w:hAnsi="Times New Roman" w:cs="Times New Roman"/>
          <w:spacing w:val="-57"/>
          <w:sz w:val="24"/>
          <w:szCs w:val="24"/>
        </w:rPr>
        <w:t xml:space="preserve"> </w:t>
      </w:r>
      <w:r w:rsidRPr="008D1E36">
        <w:rPr>
          <w:rFonts w:ascii="Times New Roman" w:hAnsi="Times New Roman" w:cs="Times New Roman"/>
          <w:sz w:val="24"/>
          <w:szCs w:val="24"/>
        </w:rPr>
        <w:t>keluarga</w:t>
      </w:r>
      <w:r w:rsidRPr="008D1E36">
        <w:rPr>
          <w:rFonts w:ascii="Times New Roman" w:hAnsi="Times New Roman" w:cs="Times New Roman"/>
          <w:spacing w:val="-10"/>
          <w:sz w:val="24"/>
          <w:szCs w:val="24"/>
        </w:rPr>
        <w:t xml:space="preserve"> </w:t>
      </w:r>
      <w:r w:rsidRPr="008D1E36">
        <w:rPr>
          <w:rFonts w:ascii="Times New Roman" w:hAnsi="Times New Roman" w:cs="Times New Roman"/>
          <w:sz w:val="24"/>
          <w:szCs w:val="24"/>
        </w:rPr>
        <w:t>terhadap</w:t>
      </w:r>
      <w:r w:rsidRPr="008D1E36">
        <w:rPr>
          <w:rFonts w:ascii="Times New Roman" w:hAnsi="Times New Roman" w:cs="Times New Roman"/>
          <w:spacing w:val="-10"/>
          <w:sz w:val="24"/>
          <w:szCs w:val="24"/>
        </w:rPr>
        <w:t xml:space="preserve"> </w:t>
      </w:r>
      <w:r w:rsidRPr="008D1E36">
        <w:rPr>
          <w:rFonts w:ascii="Times New Roman" w:hAnsi="Times New Roman" w:cs="Times New Roman"/>
          <w:sz w:val="24"/>
          <w:szCs w:val="24"/>
        </w:rPr>
        <w:t>pengendalian</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perilaku</w:t>
      </w:r>
      <w:r w:rsidRPr="008D1E36">
        <w:rPr>
          <w:rFonts w:ascii="Times New Roman" w:hAnsi="Times New Roman" w:cs="Times New Roman"/>
          <w:spacing w:val="-8"/>
          <w:sz w:val="24"/>
          <w:szCs w:val="24"/>
        </w:rPr>
        <w:t xml:space="preserve"> </w:t>
      </w:r>
      <w:r w:rsidRPr="008D1E36">
        <w:rPr>
          <w:rFonts w:ascii="Times New Roman" w:hAnsi="Times New Roman" w:cs="Times New Roman"/>
          <w:sz w:val="24"/>
          <w:szCs w:val="24"/>
        </w:rPr>
        <w:t>merokok</w:t>
      </w:r>
      <w:r w:rsidRPr="008D1E36">
        <w:rPr>
          <w:rFonts w:ascii="Times New Roman" w:hAnsi="Times New Roman" w:cs="Times New Roman"/>
          <w:spacing w:val="-10"/>
          <w:sz w:val="24"/>
          <w:szCs w:val="24"/>
        </w:rPr>
        <w:t xml:space="preserve"> </w:t>
      </w:r>
      <w:r w:rsidRPr="008D1E36">
        <w:rPr>
          <w:rFonts w:ascii="Times New Roman" w:hAnsi="Times New Roman" w:cs="Times New Roman"/>
          <w:sz w:val="24"/>
          <w:szCs w:val="24"/>
        </w:rPr>
        <w:t>tidak</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ada</w:t>
      </w:r>
      <w:r w:rsidRPr="008D1E36">
        <w:rPr>
          <w:rFonts w:ascii="Times New Roman" w:hAnsi="Times New Roman" w:cs="Times New Roman"/>
          <w:spacing w:val="-10"/>
          <w:sz w:val="24"/>
          <w:szCs w:val="24"/>
        </w:rPr>
        <w:t xml:space="preserve"> </w:t>
      </w:r>
      <w:r w:rsidRPr="008D1E36">
        <w:rPr>
          <w:rFonts w:ascii="Times New Roman" w:hAnsi="Times New Roman" w:cs="Times New Roman"/>
          <w:sz w:val="24"/>
          <w:szCs w:val="24"/>
        </w:rPr>
        <w:t>ada</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hubungan</w:t>
      </w:r>
      <w:r w:rsidRPr="008D1E36">
        <w:rPr>
          <w:rFonts w:ascii="Times New Roman" w:hAnsi="Times New Roman" w:cs="Times New Roman"/>
          <w:spacing w:val="-58"/>
          <w:sz w:val="24"/>
          <w:szCs w:val="24"/>
        </w:rPr>
        <w:t xml:space="preserve"> </w:t>
      </w:r>
      <w:r w:rsidRPr="008D1E36">
        <w:rPr>
          <w:rFonts w:ascii="Times New Roman" w:hAnsi="Times New Roman" w:cs="Times New Roman"/>
          <w:sz w:val="24"/>
          <w:szCs w:val="24"/>
        </w:rPr>
        <w:t xml:space="preserve">yang signifikan dengan hasil </w:t>
      </w:r>
      <w:r w:rsidRPr="008D1E36">
        <w:rPr>
          <w:rFonts w:ascii="Times New Roman" w:hAnsi="Times New Roman" w:cs="Times New Roman"/>
          <w:i/>
          <w:sz w:val="24"/>
          <w:szCs w:val="24"/>
        </w:rPr>
        <w:t>p-value</w:t>
      </w:r>
      <w:r w:rsidRPr="008D1E36">
        <w:rPr>
          <w:rFonts w:ascii="Times New Roman" w:hAnsi="Times New Roman" w:cs="Times New Roman"/>
          <w:sz w:val="24"/>
          <w:szCs w:val="24"/>
        </w:rPr>
        <w:t>= 0,441 yang menyimpulkan bahwa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seorang perokok awal mula ia merokok yaitu dengan meniru kebiasaan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dari orang tuanya, saudara kandung, iklan rokok dan ajakan dari teman</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sebaya yang juga perokok yang membuat dukungan keluarga itu tidak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berperan</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penting</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karena</w:t>
      </w:r>
      <w:r w:rsidRPr="008D1E36">
        <w:rPr>
          <w:rFonts w:ascii="Times New Roman" w:hAnsi="Times New Roman" w:cs="Times New Roman"/>
          <w:spacing w:val="-11"/>
          <w:sz w:val="24"/>
          <w:szCs w:val="24"/>
        </w:rPr>
        <w:t xml:space="preserve"> </w:t>
      </w:r>
      <w:r w:rsidRPr="008D1E36">
        <w:rPr>
          <w:rFonts w:ascii="Times New Roman" w:hAnsi="Times New Roman" w:cs="Times New Roman"/>
          <w:sz w:val="24"/>
          <w:szCs w:val="24"/>
        </w:rPr>
        <w:t>ia</w:t>
      </w:r>
      <w:r w:rsidRPr="008D1E36">
        <w:rPr>
          <w:rFonts w:ascii="Times New Roman" w:hAnsi="Times New Roman" w:cs="Times New Roman"/>
          <w:spacing w:val="-12"/>
          <w:sz w:val="24"/>
          <w:szCs w:val="24"/>
        </w:rPr>
        <w:t xml:space="preserve"> </w:t>
      </w:r>
      <w:r w:rsidRPr="008D1E36">
        <w:rPr>
          <w:rFonts w:ascii="Times New Roman" w:hAnsi="Times New Roman" w:cs="Times New Roman"/>
          <w:sz w:val="24"/>
          <w:szCs w:val="24"/>
        </w:rPr>
        <w:t>meniru</w:t>
      </w:r>
      <w:r w:rsidRPr="008D1E36">
        <w:rPr>
          <w:rFonts w:ascii="Times New Roman" w:hAnsi="Times New Roman" w:cs="Times New Roman"/>
          <w:spacing w:val="-10"/>
          <w:sz w:val="24"/>
          <w:szCs w:val="24"/>
        </w:rPr>
        <w:t xml:space="preserve"> </w:t>
      </w:r>
      <w:r w:rsidRPr="008D1E36">
        <w:rPr>
          <w:rFonts w:ascii="Times New Roman" w:hAnsi="Times New Roman" w:cs="Times New Roman"/>
          <w:sz w:val="24"/>
          <w:szCs w:val="24"/>
        </w:rPr>
        <w:t>orang</w:t>
      </w:r>
      <w:r w:rsidRPr="008D1E36">
        <w:rPr>
          <w:rFonts w:ascii="Times New Roman" w:hAnsi="Times New Roman" w:cs="Times New Roman"/>
          <w:spacing w:val="-9"/>
          <w:sz w:val="24"/>
          <w:szCs w:val="24"/>
        </w:rPr>
        <w:t xml:space="preserve"> </w:t>
      </w:r>
      <w:r w:rsidRPr="008D1E36">
        <w:rPr>
          <w:rFonts w:ascii="Times New Roman" w:hAnsi="Times New Roman" w:cs="Times New Roman"/>
          <w:sz w:val="24"/>
          <w:szCs w:val="24"/>
        </w:rPr>
        <w:t>dilingkungan</w:t>
      </w:r>
      <w:r w:rsidRPr="008D1E36">
        <w:rPr>
          <w:rFonts w:ascii="Times New Roman" w:hAnsi="Times New Roman" w:cs="Times New Roman"/>
          <w:spacing w:val="-12"/>
          <w:sz w:val="24"/>
          <w:szCs w:val="24"/>
        </w:rPr>
        <w:t xml:space="preserve"> </w:t>
      </w:r>
      <w:r w:rsidRPr="008D1E36">
        <w:rPr>
          <w:rFonts w:ascii="Times New Roman" w:hAnsi="Times New Roman" w:cs="Times New Roman"/>
          <w:sz w:val="24"/>
          <w:szCs w:val="24"/>
        </w:rPr>
        <w:t>keluarganya</w:t>
      </w:r>
      <w:r w:rsidRPr="008D1E36">
        <w:rPr>
          <w:rFonts w:ascii="Times New Roman" w:hAnsi="Times New Roman" w:cs="Times New Roman"/>
          <w:spacing w:val="-9"/>
          <w:sz w:val="24"/>
          <w:szCs w:val="24"/>
        </w:rPr>
        <w:t xml:space="preserve"> </w:t>
      </w:r>
      <w:r w:rsidRPr="008D1E36">
        <w:rPr>
          <w:rFonts w:ascii="Times New Roman" w:hAnsi="Times New Roman" w:cs="Times New Roman"/>
          <w:sz w:val="24"/>
          <w:szCs w:val="24"/>
        </w:rPr>
        <w:t>alhasil</w:t>
      </w:r>
      <w:r w:rsidRPr="008D1E36">
        <w:rPr>
          <w:rFonts w:ascii="Times New Roman" w:hAnsi="Times New Roman" w:cs="Times New Roman"/>
          <w:spacing w:val="-58"/>
          <w:sz w:val="24"/>
          <w:szCs w:val="24"/>
        </w:rPr>
        <w:t xml:space="preserve"> </w:t>
      </w:r>
      <w:r w:rsidRPr="008D1E36">
        <w:rPr>
          <w:rFonts w:ascii="Times New Roman" w:hAnsi="Times New Roman" w:cs="Times New Roman"/>
          <w:sz w:val="24"/>
          <w:szCs w:val="24"/>
        </w:rPr>
        <w:t>tidak</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berfungsinya</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nasehat</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mengenai perilaku</w:t>
      </w:r>
      <w:r w:rsidRPr="008D1E36">
        <w:rPr>
          <w:rFonts w:ascii="Times New Roman" w:hAnsi="Times New Roman" w:cs="Times New Roman"/>
          <w:spacing w:val="-1"/>
          <w:sz w:val="24"/>
          <w:szCs w:val="24"/>
        </w:rPr>
        <w:t xml:space="preserve"> </w:t>
      </w:r>
      <w:r w:rsidRPr="008D1E36">
        <w:rPr>
          <w:rFonts w:ascii="Times New Roman" w:hAnsi="Times New Roman" w:cs="Times New Roman"/>
          <w:sz w:val="24"/>
          <w:szCs w:val="24"/>
        </w:rPr>
        <w:t>merokok yang baik.</w:t>
      </w:r>
    </w:p>
    <w:p w:rsidR="00E463A0" w:rsidRDefault="00E463A0" w:rsidP="007F4205">
      <w:pPr>
        <w:spacing w:after="0" w:line="360" w:lineRule="auto"/>
        <w:rPr>
          <w:rFonts w:ascii="Times New Roman" w:hAnsi="Times New Roman" w:cs="Times New Roman"/>
          <w:sz w:val="24"/>
          <w:szCs w:val="24"/>
          <w:highlight w:val="yellow"/>
        </w:rPr>
      </w:pPr>
    </w:p>
    <w:p w:rsidR="00E94941" w:rsidRPr="00CE33C9" w:rsidRDefault="00E94941" w:rsidP="007F4205">
      <w:pPr>
        <w:spacing w:after="0" w:line="360" w:lineRule="auto"/>
        <w:rPr>
          <w:rFonts w:ascii="Times New Roman" w:hAnsi="Times New Roman" w:cs="Times New Roman"/>
          <w:b/>
          <w:sz w:val="24"/>
          <w:szCs w:val="24"/>
        </w:rPr>
      </w:pPr>
      <w:r w:rsidRPr="00CE33C9">
        <w:rPr>
          <w:rFonts w:ascii="Times New Roman" w:hAnsi="Times New Roman" w:cs="Times New Roman"/>
          <w:b/>
          <w:sz w:val="24"/>
          <w:szCs w:val="24"/>
        </w:rPr>
        <w:t xml:space="preserve">KESIMPULAN </w:t>
      </w:r>
    </w:p>
    <w:p w:rsidR="00E463A0" w:rsidRPr="00E463A0" w:rsidRDefault="00E463A0" w:rsidP="00E463A0">
      <w:pPr>
        <w:spacing w:after="0" w:line="360" w:lineRule="auto"/>
        <w:ind w:firstLine="567"/>
        <w:jc w:val="both"/>
        <w:rPr>
          <w:rFonts w:ascii="Times New Roman" w:hAnsi="Times New Roman" w:cs="Times New Roman"/>
          <w:sz w:val="24"/>
          <w:szCs w:val="24"/>
        </w:rPr>
      </w:pPr>
      <w:r w:rsidRPr="00E463A0">
        <w:rPr>
          <w:rFonts w:ascii="Times New Roman" w:hAnsi="Times New Roman" w:cs="Times New Roman"/>
          <w:sz w:val="24"/>
          <w:szCs w:val="24"/>
        </w:rPr>
        <w:t>Berdasarkan penelitian yang sudah dilakukan maka dapat disimpilkan bahwa t</w:t>
      </w:r>
      <w:r w:rsidRPr="00E463A0">
        <w:rPr>
          <w:rFonts w:ascii="Times New Roman" w:hAnsi="Times New Roman" w:cs="Times New Roman"/>
          <w:sz w:val="24"/>
          <w:szCs w:val="24"/>
        </w:rPr>
        <w:t>idak</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terdapat</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hubungan</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antara</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dukungan</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keluarga</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dengan</w:t>
      </w:r>
      <w:r w:rsidRPr="00E463A0">
        <w:rPr>
          <w:rFonts w:ascii="Times New Roman" w:hAnsi="Times New Roman" w:cs="Times New Roman"/>
          <w:sz w:val="24"/>
          <w:szCs w:val="24"/>
        </w:rPr>
        <w:t xml:space="preserve"> perilaku merokok</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di dalam rumah di Perumahan Buana Flamengo Cibeber Kota Cimahi</w:t>
      </w:r>
      <w:r w:rsidRPr="00E463A0">
        <w:rPr>
          <w:rFonts w:ascii="Times New Roman" w:hAnsi="Times New Roman" w:cs="Times New Roman"/>
          <w:spacing w:val="1"/>
          <w:sz w:val="24"/>
          <w:szCs w:val="24"/>
        </w:rPr>
        <w:t xml:space="preserve"> </w:t>
      </w:r>
      <w:r w:rsidRPr="00E463A0">
        <w:rPr>
          <w:rFonts w:ascii="Times New Roman" w:hAnsi="Times New Roman" w:cs="Times New Roman"/>
          <w:sz w:val="24"/>
          <w:szCs w:val="24"/>
        </w:rPr>
        <w:t>(</w:t>
      </w:r>
      <w:r w:rsidRPr="00E463A0">
        <w:rPr>
          <w:rFonts w:ascii="Times New Roman" w:hAnsi="Times New Roman" w:cs="Times New Roman"/>
          <w:i/>
          <w:sz w:val="24"/>
          <w:szCs w:val="24"/>
        </w:rPr>
        <w:t>p-value</w:t>
      </w:r>
      <w:r w:rsidRPr="00E463A0">
        <w:rPr>
          <w:rFonts w:ascii="Times New Roman" w:hAnsi="Times New Roman" w:cs="Times New Roman"/>
          <w:i/>
          <w:spacing w:val="-1"/>
          <w:sz w:val="24"/>
          <w:szCs w:val="24"/>
        </w:rPr>
        <w:t xml:space="preserve"> </w:t>
      </w:r>
      <w:r w:rsidRPr="00E463A0">
        <w:rPr>
          <w:rFonts w:ascii="Times New Roman" w:hAnsi="Times New Roman" w:cs="Times New Roman"/>
          <w:i/>
          <w:sz w:val="24"/>
          <w:szCs w:val="24"/>
        </w:rPr>
        <w:t>= 0,171</w:t>
      </w:r>
      <w:r w:rsidRPr="00E463A0">
        <w:rPr>
          <w:rFonts w:ascii="Times New Roman" w:hAnsi="Times New Roman" w:cs="Times New Roman"/>
          <w:i/>
          <w:sz w:val="24"/>
          <w:szCs w:val="24"/>
        </w:rPr>
        <w:t>).</w:t>
      </w:r>
    </w:p>
    <w:p w:rsidR="00E463A0" w:rsidRPr="00E463A0" w:rsidRDefault="00E463A0" w:rsidP="007F4205">
      <w:pPr>
        <w:spacing w:after="0" w:line="360" w:lineRule="auto"/>
        <w:rPr>
          <w:rFonts w:ascii="Times New Roman" w:hAnsi="Times New Roman" w:cs="Times New Roman"/>
          <w:sz w:val="24"/>
          <w:szCs w:val="24"/>
        </w:rPr>
      </w:pPr>
    </w:p>
    <w:p w:rsidR="00E94941" w:rsidRPr="00CE33C9" w:rsidRDefault="00E94941" w:rsidP="007F4205">
      <w:pPr>
        <w:spacing w:after="0" w:line="360" w:lineRule="auto"/>
        <w:rPr>
          <w:rFonts w:ascii="Times New Roman" w:hAnsi="Times New Roman" w:cs="Times New Roman"/>
          <w:b/>
          <w:sz w:val="24"/>
          <w:szCs w:val="24"/>
        </w:rPr>
      </w:pPr>
      <w:r w:rsidRPr="00CE33C9">
        <w:rPr>
          <w:rFonts w:ascii="Times New Roman" w:hAnsi="Times New Roman" w:cs="Times New Roman"/>
          <w:b/>
          <w:sz w:val="24"/>
          <w:szCs w:val="24"/>
        </w:rPr>
        <w:t>SARAN</w:t>
      </w:r>
    </w:p>
    <w:p w:rsidR="00E463A0" w:rsidRPr="00E463A0" w:rsidRDefault="00E463A0" w:rsidP="00E463A0">
      <w:pPr>
        <w:spacing w:after="0" w:line="360" w:lineRule="auto"/>
        <w:ind w:firstLine="567"/>
        <w:jc w:val="both"/>
        <w:rPr>
          <w:rFonts w:ascii="Times New Roman" w:hAnsi="Times New Roman" w:cs="Times New Roman"/>
          <w:sz w:val="24"/>
          <w:szCs w:val="24"/>
        </w:rPr>
      </w:pPr>
      <w:r w:rsidRPr="00E463A0">
        <w:rPr>
          <w:rFonts w:ascii="Times New Roman" w:hAnsi="Times New Roman" w:cs="Times New Roman"/>
          <w:sz w:val="24"/>
          <w:szCs w:val="24"/>
        </w:rPr>
        <w:t xml:space="preserve">Program edukasi dan promosi kesehatan perlu ditingkatkan dan dilaksanakan oleh petugas kesehatan agar </w:t>
      </w:r>
      <w:r w:rsidRPr="00E463A0">
        <w:rPr>
          <w:rFonts w:ascii="Times New Roman" w:hAnsi="Times New Roman" w:cs="Times New Roman"/>
          <w:sz w:val="24"/>
          <w:szCs w:val="24"/>
        </w:rPr>
        <w:lastRenderedPageBreak/>
        <w:t>perilaku serta pengetahuan masyarakat terkait perilaku merokok didalam rumah dapat diminimalisir serta munculnya kemandirian masyarakat dalam merubah perilakunya di waktu yang akan datang</w:t>
      </w:r>
      <w:r w:rsidR="00A244B6">
        <w:rPr>
          <w:rFonts w:ascii="Times New Roman" w:hAnsi="Times New Roman" w:cs="Times New Roman"/>
          <w:sz w:val="24"/>
          <w:szCs w:val="24"/>
        </w:rPr>
        <w:t>.</w:t>
      </w:r>
    </w:p>
    <w:p w:rsidR="007B1A89" w:rsidRDefault="007B1A89" w:rsidP="00E463A0">
      <w:pPr>
        <w:spacing w:after="0" w:line="360" w:lineRule="auto"/>
        <w:jc w:val="both"/>
        <w:rPr>
          <w:rFonts w:ascii="Times New Roman" w:hAnsi="Times New Roman" w:cs="Times New Roman"/>
          <w:sz w:val="24"/>
          <w:szCs w:val="24"/>
          <w:highlight w:val="yellow"/>
        </w:rPr>
        <w:sectPr w:rsidR="007B1A89" w:rsidSect="007B1A89">
          <w:type w:val="continuous"/>
          <w:pgSz w:w="11906" w:h="16838"/>
          <w:pgMar w:top="1440" w:right="1440" w:bottom="1440" w:left="1440" w:header="708" w:footer="708" w:gutter="0"/>
          <w:cols w:num="2" w:space="708"/>
          <w:docGrid w:linePitch="360"/>
        </w:sectPr>
      </w:pPr>
    </w:p>
    <w:p w:rsidR="00E463A0" w:rsidRPr="007F4205" w:rsidRDefault="00E463A0" w:rsidP="00E463A0">
      <w:pPr>
        <w:spacing w:after="0" w:line="360" w:lineRule="auto"/>
        <w:jc w:val="both"/>
        <w:rPr>
          <w:rFonts w:ascii="Times New Roman" w:hAnsi="Times New Roman" w:cs="Times New Roman"/>
          <w:sz w:val="24"/>
          <w:szCs w:val="24"/>
          <w:highlight w:val="yellow"/>
        </w:rPr>
      </w:pPr>
    </w:p>
    <w:p w:rsidR="007B1A89" w:rsidRDefault="007B1A89" w:rsidP="007F4205">
      <w:pPr>
        <w:spacing w:after="0" w:line="360" w:lineRule="auto"/>
        <w:rPr>
          <w:rFonts w:ascii="Times New Roman" w:hAnsi="Times New Roman" w:cs="Times New Roman"/>
          <w:b/>
          <w:sz w:val="24"/>
          <w:szCs w:val="24"/>
        </w:rPr>
        <w:sectPr w:rsidR="007B1A89" w:rsidSect="007B1A89">
          <w:type w:val="continuous"/>
          <w:pgSz w:w="11906" w:h="16838"/>
          <w:pgMar w:top="1440" w:right="1440" w:bottom="1440" w:left="1440" w:header="708" w:footer="708" w:gutter="0"/>
          <w:cols w:space="708"/>
          <w:docGrid w:linePitch="360"/>
        </w:sectPr>
      </w:pPr>
    </w:p>
    <w:p w:rsidR="00E94941" w:rsidRPr="00CE33C9" w:rsidRDefault="00E94941" w:rsidP="007F4205">
      <w:pPr>
        <w:spacing w:after="0" w:line="360" w:lineRule="auto"/>
        <w:rPr>
          <w:rFonts w:ascii="Times New Roman" w:hAnsi="Times New Roman" w:cs="Times New Roman"/>
          <w:b/>
          <w:sz w:val="24"/>
          <w:szCs w:val="24"/>
        </w:rPr>
      </w:pPr>
      <w:r w:rsidRPr="00CE33C9">
        <w:rPr>
          <w:rFonts w:ascii="Times New Roman" w:hAnsi="Times New Roman" w:cs="Times New Roman"/>
          <w:b/>
          <w:sz w:val="24"/>
          <w:szCs w:val="24"/>
        </w:rPr>
        <w:lastRenderedPageBreak/>
        <w:t>DAFTAR PUSTAKA</w:t>
      </w:r>
    </w:p>
    <w:p w:rsidR="00CE33C9" w:rsidRPr="00067899" w:rsidRDefault="00CE33C9" w:rsidP="00CE33C9">
      <w:pPr>
        <w:pStyle w:val="BodyText"/>
        <w:spacing w:line="360" w:lineRule="auto"/>
        <w:ind w:left="426" w:right="95" w:hanging="426"/>
        <w:jc w:val="both"/>
      </w:pPr>
      <w:r w:rsidRPr="00067899">
        <w:t>BPS JABAR. (2021). Persentase Penduduk Usia 15 Tahun ke Atas yang Merokok</w:t>
      </w:r>
      <w:r w:rsidRPr="00067899">
        <w:rPr>
          <w:spacing w:val="1"/>
        </w:rPr>
        <w:t xml:space="preserve"> </w:t>
      </w:r>
      <w:r w:rsidRPr="00067899">
        <w:t>dalam</w:t>
      </w:r>
      <w:r w:rsidRPr="00067899">
        <w:rPr>
          <w:spacing w:val="-11"/>
        </w:rPr>
        <w:t xml:space="preserve"> </w:t>
      </w:r>
      <w:r w:rsidRPr="00067899">
        <w:t>Sebulan</w:t>
      </w:r>
      <w:r w:rsidRPr="00067899">
        <w:rPr>
          <w:spacing w:val="-12"/>
        </w:rPr>
        <w:t xml:space="preserve"> </w:t>
      </w:r>
      <w:r w:rsidRPr="00067899">
        <w:t>Terakhir</w:t>
      </w:r>
      <w:r w:rsidRPr="00067899">
        <w:rPr>
          <w:spacing w:val="-7"/>
        </w:rPr>
        <w:t xml:space="preserve"> </w:t>
      </w:r>
      <w:r w:rsidRPr="00067899">
        <w:t>di</w:t>
      </w:r>
      <w:r w:rsidRPr="00067899">
        <w:rPr>
          <w:spacing w:val="-10"/>
        </w:rPr>
        <w:t xml:space="preserve"> </w:t>
      </w:r>
      <w:r w:rsidRPr="00067899">
        <w:t>Provinsi</w:t>
      </w:r>
      <w:r w:rsidRPr="00067899">
        <w:rPr>
          <w:spacing w:val="-11"/>
        </w:rPr>
        <w:t xml:space="preserve"> </w:t>
      </w:r>
      <w:r w:rsidRPr="00067899">
        <w:t>Jawa</w:t>
      </w:r>
      <w:r w:rsidRPr="00067899">
        <w:rPr>
          <w:spacing w:val="-12"/>
        </w:rPr>
        <w:t xml:space="preserve"> </w:t>
      </w:r>
      <w:r w:rsidRPr="00067899">
        <w:rPr>
          <w:lang w:val="id-ID"/>
        </w:rPr>
        <w:t>Barat</w:t>
      </w:r>
      <w:r w:rsidRPr="00067899">
        <w:rPr>
          <w:spacing w:val="-9"/>
        </w:rPr>
        <w:t xml:space="preserve"> </w:t>
      </w:r>
      <w:r w:rsidRPr="00067899">
        <w:t>Menurut</w:t>
      </w:r>
      <w:r w:rsidRPr="00067899">
        <w:rPr>
          <w:spacing w:val="-11"/>
        </w:rPr>
        <w:t xml:space="preserve"> </w:t>
      </w:r>
      <w:r w:rsidRPr="00067899">
        <w:t>Kabupaten/Kota</w:t>
      </w:r>
      <w:r w:rsidRPr="00067899">
        <w:rPr>
          <w:spacing w:val="-10"/>
        </w:rPr>
        <w:t xml:space="preserve"> </w:t>
      </w:r>
      <w:r w:rsidRPr="00067899">
        <w:t>dan</w:t>
      </w:r>
      <w:r w:rsidRPr="00067899">
        <w:rPr>
          <w:spacing w:val="-57"/>
        </w:rPr>
        <w:t xml:space="preserve"> </w:t>
      </w:r>
      <w:r w:rsidRPr="00067899">
        <w:t>Kelompok</w:t>
      </w:r>
      <w:r w:rsidRPr="00067899">
        <w:rPr>
          <w:spacing w:val="-1"/>
        </w:rPr>
        <w:t xml:space="preserve"> </w:t>
      </w:r>
      <w:r w:rsidRPr="00067899">
        <w:t>Umur, 20</w:t>
      </w:r>
      <w:r w:rsidRPr="00067899">
        <w:rPr>
          <w:lang w:val="id-ID"/>
        </w:rPr>
        <w:t>21</w:t>
      </w:r>
      <w:r w:rsidRPr="00067899">
        <w:t>.</w:t>
      </w:r>
      <w:r w:rsidRPr="00067899">
        <w:rPr>
          <w:spacing w:val="3"/>
        </w:rPr>
        <w:t xml:space="preserve"> </w:t>
      </w:r>
      <w:r w:rsidRPr="00067899">
        <w:rPr>
          <w:i/>
        </w:rPr>
        <w:t>Badan</w:t>
      </w:r>
      <w:r w:rsidRPr="00067899">
        <w:rPr>
          <w:i/>
          <w:spacing w:val="-1"/>
        </w:rPr>
        <w:t xml:space="preserve"> </w:t>
      </w:r>
      <w:r w:rsidRPr="00067899">
        <w:rPr>
          <w:i/>
        </w:rPr>
        <w:t>Pusat Statistik</w:t>
      </w:r>
      <w:r w:rsidRPr="00067899">
        <w:rPr>
          <w:i/>
          <w:spacing w:val="-1"/>
        </w:rPr>
        <w:t xml:space="preserve"> </w:t>
      </w:r>
      <w:r w:rsidRPr="00067899">
        <w:rPr>
          <w:i/>
        </w:rPr>
        <w:t>Provinsi Jawa</w:t>
      </w:r>
      <w:r w:rsidRPr="00067899">
        <w:rPr>
          <w:i/>
          <w:spacing w:val="-1"/>
        </w:rPr>
        <w:t xml:space="preserve"> </w:t>
      </w:r>
      <w:r w:rsidRPr="00067899">
        <w:rPr>
          <w:i/>
          <w:lang w:val="id-ID"/>
        </w:rPr>
        <w:t>Barat</w:t>
      </w:r>
      <w:r w:rsidRPr="00067899">
        <w:t>.</w:t>
      </w:r>
    </w:p>
    <w:p w:rsidR="00CE33C9" w:rsidRPr="00067899" w:rsidRDefault="00CE33C9" w:rsidP="00CE33C9">
      <w:pPr>
        <w:pStyle w:val="BodyText"/>
        <w:spacing w:line="360" w:lineRule="auto"/>
        <w:ind w:left="426" w:right="95" w:hanging="426"/>
        <w:jc w:val="both"/>
      </w:pPr>
      <w:r w:rsidRPr="00067899">
        <w:t>Damang, S. A., Syakur, R., &amp; Andriani, R. (2019). Faktor Yang Berhubungan</w:t>
      </w:r>
      <w:r w:rsidRPr="00067899">
        <w:rPr>
          <w:spacing w:val="1"/>
        </w:rPr>
        <w:t xml:space="preserve"> </w:t>
      </w:r>
      <w:r w:rsidRPr="00067899">
        <w:t>Dengan</w:t>
      </w:r>
      <w:r w:rsidRPr="00067899">
        <w:rPr>
          <w:spacing w:val="1"/>
        </w:rPr>
        <w:t xml:space="preserve"> </w:t>
      </w:r>
      <w:r w:rsidRPr="00067899">
        <w:t>Perilaku</w:t>
      </w:r>
      <w:r w:rsidRPr="00067899">
        <w:rPr>
          <w:spacing w:val="1"/>
        </w:rPr>
        <w:t xml:space="preserve"> </w:t>
      </w:r>
      <w:r w:rsidRPr="00067899">
        <w:t>Merokok</w:t>
      </w:r>
      <w:r w:rsidRPr="00067899">
        <w:rPr>
          <w:spacing w:val="1"/>
        </w:rPr>
        <w:t xml:space="preserve"> </w:t>
      </w:r>
      <w:r w:rsidRPr="00067899">
        <w:t>Pada</w:t>
      </w:r>
      <w:r w:rsidRPr="00067899">
        <w:rPr>
          <w:spacing w:val="1"/>
        </w:rPr>
        <w:t xml:space="preserve"> </w:t>
      </w:r>
      <w:r w:rsidRPr="00067899">
        <w:t>Remaja</w:t>
      </w:r>
      <w:r w:rsidRPr="00067899">
        <w:rPr>
          <w:spacing w:val="1"/>
        </w:rPr>
        <w:t xml:space="preserve"> </w:t>
      </w:r>
      <w:r w:rsidRPr="00067899">
        <w:t>Di</w:t>
      </w:r>
      <w:r w:rsidRPr="00067899">
        <w:rPr>
          <w:spacing w:val="1"/>
        </w:rPr>
        <w:t xml:space="preserve"> </w:t>
      </w:r>
      <w:r w:rsidRPr="00067899">
        <w:t>Smp</w:t>
      </w:r>
      <w:r w:rsidRPr="00067899">
        <w:rPr>
          <w:spacing w:val="1"/>
        </w:rPr>
        <w:t xml:space="preserve"> </w:t>
      </w:r>
      <w:r w:rsidRPr="00067899">
        <w:t>Negeri</w:t>
      </w:r>
      <w:r w:rsidRPr="00067899">
        <w:rPr>
          <w:spacing w:val="1"/>
        </w:rPr>
        <w:t xml:space="preserve"> </w:t>
      </w:r>
      <w:r w:rsidRPr="00067899">
        <w:t>7</w:t>
      </w:r>
      <w:r w:rsidRPr="00067899">
        <w:rPr>
          <w:spacing w:val="1"/>
        </w:rPr>
        <w:t xml:space="preserve"> </w:t>
      </w:r>
      <w:r w:rsidRPr="00067899">
        <w:t>Langgudu</w:t>
      </w:r>
      <w:r w:rsidRPr="00067899">
        <w:rPr>
          <w:spacing w:val="1"/>
        </w:rPr>
        <w:t xml:space="preserve"> </w:t>
      </w:r>
      <w:r w:rsidRPr="00067899">
        <w:t>Kabupaten</w:t>
      </w:r>
      <w:r w:rsidRPr="00067899">
        <w:rPr>
          <w:spacing w:val="-1"/>
        </w:rPr>
        <w:t xml:space="preserve"> </w:t>
      </w:r>
      <w:r w:rsidRPr="00067899">
        <w:t>Bima.</w:t>
      </w:r>
      <w:r w:rsidRPr="00067899">
        <w:rPr>
          <w:spacing w:val="-1"/>
        </w:rPr>
        <w:t xml:space="preserve"> </w:t>
      </w:r>
      <w:r w:rsidRPr="00067899">
        <w:rPr>
          <w:i/>
        </w:rPr>
        <w:t>Jurnal</w:t>
      </w:r>
      <w:r w:rsidRPr="00067899">
        <w:rPr>
          <w:i/>
          <w:spacing w:val="2"/>
        </w:rPr>
        <w:t xml:space="preserve"> </w:t>
      </w:r>
      <w:r w:rsidRPr="00067899">
        <w:rPr>
          <w:i/>
        </w:rPr>
        <w:t>Komunitas</w:t>
      </w:r>
      <w:r w:rsidRPr="00067899">
        <w:rPr>
          <w:i/>
          <w:spacing w:val="-1"/>
        </w:rPr>
        <w:t xml:space="preserve"> </w:t>
      </w:r>
      <w:r w:rsidRPr="00067899">
        <w:rPr>
          <w:i/>
        </w:rPr>
        <w:t>Kesehatan Masyarakat</w:t>
      </w:r>
      <w:r w:rsidRPr="00067899">
        <w:t>,</w:t>
      </w:r>
      <w:r w:rsidRPr="00067899">
        <w:rPr>
          <w:spacing w:val="-1"/>
        </w:rPr>
        <w:t xml:space="preserve"> </w:t>
      </w:r>
      <w:r w:rsidRPr="00067899">
        <w:rPr>
          <w:i/>
        </w:rPr>
        <w:t>1</w:t>
      </w:r>
      <w:r w:rsidRPr="00067899">
        <w:t>(1),</w:t>
      </w:r>
      <w:r w:rsidRPr="00067899">
        <w:rPr>
          <w:spacing w:val="-1"/>
        </w:rPr>
        <w:t xml:space="preserve"> </w:t>
      </w:r>
      <w:r w:rsidRPr="00067899">
        <w:t>32–39.</w:t>
      </w:r>
    </w:p>
    <w:p w:rsidR="00CE33C9" w:rsidRPr="00067899" w:rsidRDefault="00CE33C9" w:rsidP="00CE33C9">
      <w:pPr>
        <w:pStyle w:val="BodyText"/>
        <w:spacing w:line="360" w:lineRule="auto"/>
        <w:ind w:left="426" w:right="95" w:hanging="426"/>
        <w:jc w:val="both"/>
      </w:pPr>
      <w:r w:rsidRPr="00067899">
        <w:t xml:space="preserve">Dasar (Riskesdas) </w:t>
      </w:r>
      <w:r w:rsidRPr="00067899">
        <w:rPr>
          <w:i/>
          <w:iCs/>
        </w:rPr>
        <w:t>Laporan Nasional 2013</w:t>
      </w:r>
      <w:r w:rsidRPr="00067899">
        <w:t>. Jakarta: Badan Penelitian dan Pembangunan Kesehatan.</w:t>
      </w:r>
    </w:p>
    <w:p w:rsidR="00CE33C9" w:rsidRPr="00067899" w:rsidRDefault="00CE33C9" w:rsidP="00CE33C9">
      <w:pPr>
        <w:spacing w:after="0" w:line="360" w:lineRule="auto"/>
        <w:ind w:left="426" w:right="95" w:hanging="426"/>
        <w:jc w:val="both"/>
        <w:rPr>
          <w:sz w:val="24"/>
          <w:szCs w:val="24"/>
        </w:rPr>
      </w:pPr>
      <w:r w:rsidRPr="00067899">
        <w:rPr>
          <w:sz w:val="24"/>
          <w:szCs w:val="24"/>
        </w:rPr>
        <w:t>Departemen</w:t>
      </w:r>
      <w:r w:rsidRPr="00067899">
        <w:rPr>
          <w:spacing w:val="-11"/>
          <w:sz w:val="24"/>
          <w:szCs w:val="24"/>
        </w:rPr>
        <w:t xml:space="preserve"> </w:t>
      </w:r>
      <w:r w:rsidRPr="00067899">
        <w:rPr>
          <w:sz w:val="24"/>
          <w:szCs w:val="24"/>
        </w:rPr>
        <w:t>Kesehatan</w:t>
      </w:r>
      <w:r w:rsidRPr="00067899">
        <w:rPr>
          <w:spacing w:val="-10"/>
          <w:sz w:val="24"/>
          <w:szCs w:val="24"/>
        </w:rPr>
        <w:t xml:space="preserve"> </w:t>
      </w:r>
      <w:r w:rsidRPr="00067899">
        <w:rPr>
          <w:sz w:val="24"/>
          <w:szCs w:val="24"/>
        </w:rPr>
        <w:t>Republik</w:t>
      </w:r>
      <w:r w:rsidRPr="00067899">
        <w:rPr>
          <w:spacing w:val="-10"/>
          <w:sz w:val="24"/>
          <w:szCs w:val="24"/>
        </w:rPr>
        <w:t xml:space="preserve"> </w:t>
      </w:r>
      <w:r w:rsidRPr="00067899">
        <w:rPr>
          <w:sz w:val="24"/>
          <w:szCs w:val="24"/>
        </w:rPr>
        <w:t>Indonesia.</w:t>
      </w:r>
      <w:r w:rsidRPr="00067899">
        <w:rPr>
          <w:spacing w:val="-10"/>
          <w:sz w:val="24"/>
          <w:szCs w:val="24"/>
        </w:rPr>
        <w:t xml:space="preserve"> </w:t>
      </w:r>
      <w:r w:rsidRPr="00067899">
        <w:rPr>
          <w:sz w:val="24"/>
          <w:szCs w:val="24"/>
        </w:rPr>
        <w:t>(2014).</w:t>
      </w:r>
      <w:r w:rsidRPr="00067899">
        <w:rPr>
          <w:spacing w:val="-8"/>
          <w:sz w:val="24"/>
          <w:szCs w:val="24"/>
        </w:rPr>
        <w:t xml:space="preserve"> </w:t>
      </w:r>
      <w:r w:rsidRPr="00067899">
        <w:rPr>
          <w:i/>
          <w:sz w:val="24"/>
          <w:szCs w:val="24"/>
        </w:rPr>
        <w:t>Perilaku</w:t>
      </w:r>
      <w:r w:rsidRPr="00067899">
        <w:rPr>
          <w:i/>
          <w:spacing w:val="-10"/>
          <w:sz w:val="24"/>
          <w:szCs w:val="24"/>
        </w:rPr>
        <w:t xml:space="preserve"> </w:t>
      </w:r>
      <w:r w:rsidRPr="00067899">
        <w:rPr>
          <w:i/>
          <w:sz w:val="24"/>
          <w:szCs w:val="24"/>
        </w:rPr>
        <w:t>Merokok</w:t>
      </w:r>
      <w:r w:rsidRPr="00067899">
        <w:rPr>
          <w:i/>
          <w:spacing w:val="-11"/>
          <w:sz w:val="24"/>
          <w:szCs w:val="24"/>
        </w:rPr>
        <w:t xml:space="preserve"> </w:t>
      </w:r>
      <w:r w:rsidRPr="00067899">
        <w:rPr>
          <w:i/>
          <w:sz w:val="24"/>
          <w:szCs w:val="24"/>
        </w:rPr>
        <w:t>Masyarakat</w:t>
      </w:r>
      <w:r w:rsidRPr="00067899">
        <w:rPr>
          <w:i/>
          <w:spacing w:val="-57"/>
          <w:sz w:val="24"/>
          <w:szCs w:val="24"/>
        </w:rPr>
        <w:t xml:space="preserve"> </w:t>
      </w:r>
      <w:r w:rsidRPr="00067899">
        <w:rPr>
          <w:i/>
          <w:sz w:val="24"/>
          <w:szCs w:val="24"/>
        </w:rPr>
        <w:t xml:space="preserve">Indonesia </w:t>
      </w:r>
      <w:r w:rsidRPr="00067899">
        <w:rPr>
          <w:sz w:val="24"/>
          <w:szCs w:val="24"/>
        </w:rPr>
        <w:t>(pp. 1–11).</w:t>
      </w:r>
    </w:p>
    <w:p w:rsidR="00CE33C9" w:rsidRPr="00067899" w:rsidRDefault="00CE33C9" w:rsidP="00CE33C9">
      <w:pPr>
        <w:spacing w:after="0" w:line="360" w:lineRule="auto"/>
        <w:ind w:left="426" w:right="95" w:hanging="426"/>
        <w:jc w:val="both"/>
        <w:rPr>
          <w:sz w:val="24"/>
          <w:szCs w:val="24"/>
        </w:rPr>
      </w:pPr>
      <w:r w:rsidRPr="00067899">
        <w:rPr>
          <w:sz w:val="24"/>
          <w:szCs w:val="24"/>
        </w:rPr>
        <w:t>Iqbal, M. (2020). Perilaku Merokok Dengan Kepercayaan Diri Pada Remaja SMA</w:t>
      </w:r>
      <w:r w:rsidRPr="00067899">
        <w:rPr>
          <w:spacing w:val="-57"/>
          <w:sz w:val="24"/>
          <w:szCs w:val="24"/>
        </w:rPr>
        <w:t xml:space="preserve"> </w:t>
      </w:r>
      <w:r w:rsidRPr="00067899">
        <w:rPr>
          <w:sz w:val="24"/>
          <w:szCs w:val="24"/>
        </w:rPr>
        <w:t>Negeri</w:t>
      </w:r>
      <w:r w:rsidRPr="00067899">
        <w:rPr>
          <w:spacing w:val="-7"/>
          <w:sz w:val="24"/>
          <w:szCs w:val="24"/>
        </w:rPr>
        <w:t xml:space="preserve"> </w:t>
      </w:r>
      <w:r w:rsidRPr="00067899">
        <w:rPr>
          <w:sz w:val="24"/>
          <w:szCs w:val="24"/>
        </w:rPr>
        <w:t>di</w:t>
      </w:r>
      <w:r w:rsidRPr="00067899">
        <w:rPr>
          <w:spacing w:val="-3"/>
          <w:sz w:val="24"/>
          <w:szCs w:val="24"/>
        </w:rPr>
        <w:t xml:space="preserve"> </w:t>
      </w:r>
      <w:r w:rsidRPr="00067899">
        <w:rPr>
          <w:sz w:val="24"/>
          <w:szCs w:val="24"/>
        </w:rPr>
        <w:t>Kedunggalar</w:t>
      </w:r>
      <w:r w:rsidRPr="00067899">
        <w:rPr>
          <w:spacing w:val="-6"/>
          <w:sz w:val="24"/>
          <w:szCs w:val="24"/>
        </w:rPr>
        <w:t xml:space="preserve"> </w:t>
      </w:r>
      <w:r w:rsidRPr="00067899">
        <w:rPr>
          <w:sz w:val="24"/>
          <w:szCs w:val="24"/>
        </w:rPr>
        <w:t>Ngawi.</w:t>
      </w:r>
      <w:r w:rsidRPr="00067899">
        <w:rPr>
          <w:spacing w:val="-6"/>
          <w:sz w:val="24"/>
          <w:szCs w:val="24"/>
        </w:rPr>
        <w:t xml:space="preserve"> </w:t>
      </w:r>
      <w:r w:rsidRPr="00067899">
        <w:rPr>
          <w:i/>
          <w:sz w:val="24"/>
          <w:szCs w:val="24"/>
        </w:rPr>
        <w:t>JPKM:</w:t>
      </w:r>
      <w:r w:rsidRPr="00067899">
        <w:rPr>
          <w:i/>
          <w:spacing w:val="-4"/>
          <w:sz w:val="24"/>
          <w:szCs w:val="24"/>
        </w:rPr>
        <w:t xml:space="preserve"> </w:t>
      </w:r>
      <w:r w:rsidRPr="00067899">
        <w:rPr>
          <w:i/>
          <w:sz w:val="24"/>
          <w:szCs w:val="24"/>
        </w:rPr>
        <w:t>Jurnal</w:t>
      </w:r>
      <w:r w:rsidRPr="00067899">
        <w:rPr>
          <w:i/>
          <w:spacing w:val="-6"/>
          <w:sz w:val="24"/>
          <w:szCs w:val="24"/>
        </w:rPr>
        <w:t xml:space="preserve"> </w:t>
      </w:r>
      <w:r w:rsidRPr="00067899">
        <w:rPr>
          <w:i/>
          <w:sz w:val="24"/>
          <w:szCs w:val="24"/>
        </w:rPr>
        <w:t>Profesi</w:t>
      </w:r>
      <w:r w:rsidRPr="00067899">
        <w:rPr>
          <w:i/>
          <w:spacing w:val="-5"/>
          <w:sz w:val="24"/>
          <w:szCs w:val="24"/>
        </w:rPr>
        <w:t xml:space="preserve"> </w:t>
      </w:r>
      <w:r w:rsidRPr="00067899">
        <w:rPr>
          <w:i/>
          <w:sz w:val="24"/>
          <w:szCs w:val="24"/>
        </w:rPr>
        <w:t>Kesehatan</w:t>
      </w:r>
      <w:r w:rsidRPr="00067899">
        <w:rPr>
          <w:i/>
          <w:spacing w:val="-6"/>
          <w:sz w:val="24"/>
          <w:szCs w:val="24"/>
        </w:rPr>
        <w:t xml:space="preserve"> </w:t>
      </w:r>
      <w:r w:rsidRPr="00067899">
        <w:rPr>
          <w:i/>
          <w:sz w:val="24"/>
          <w:szCs w:val="24"/>
        </w:rPr>
        <w:t>Masyarakat</w:t>
      </w:r>
      <w:r w:rsidRPr="00067899">
        <w:rPr>
          <w:sz w:val="24"/>
          <w:szCs w:val="24"/>
        </w:rPr>
        <w:t>,</w:t>
      </w:r>
      <w:r w:rsidRPr="00067899">
        <w:rPr>
          <w:spacing w:val="-57"/>
          <w:sz w:val="24"/>
          <w:szCs w:val="24"/>
        </w:rPr>
        <w:t xml:space="preserve"> </w:t>
      </w:r>
      <w:r w:rsidRPr="00067899">
        <w:rPr>
          <w:i/>
          <w:sz w:val="24"/>
          <w:szCs w:val="24"/>
        </w:rPr>
        <w:t>1</w:t>
      </w:r>
      <w:r w:rsidRPr="00067899">
        <w:rPr>
          <w:sz w:val="24"/>
          <w:szCs w:val="24"/>
        </w:rPr>
        <w:t>(2),</w:t>
      </w:r>
      <w:r w:rsidRPr="00067899">
        <w:rPr>
          <w:spacing w:val="-1"/>
          <w:sz w:val="24"/>
          <w:szCs w:val="24"/>
        </w:rPr>
        <w:t xml:space="preserve"> </w:t>
      </w:r>
      <w:r w:rsidRPr="00067899">
        <w:rPr>
          <w:sz w:val="24"/>
          <w:szCs w:val="24"/>
        </w:rPr>
        <w:t>60–66.</w:t>
      </w:r>
    </w:p>
    <w:p w:rsidR="00CE33C9" w:rsidRPr="00067899" w:rsidRDefault="00CE33C9" w:rsidP="00CE33C9">
      <w:pPr>
        <w:spacing w:after="0" w:line="360" w:lineRule="auto"/>
        <w:ind w:left="426" w:right="95" w:hanging="426"/>
        <w:jc w:val="both"/>
        <w:rPr>
          <w:sz w:val="24"/>
          <w:szCs w:val="24"/>
        </w:rPr>
      </w:pPr>
      <w:r w:rsidRPr="00067899">
        <w:rPr>
          <w:sz w:val="24"/>
          <w:szCs w:val="24"/>
        </w:rPr>
        <w:t>Karimah,</w:t>
      </w:r>
      <w:r w:rsidRPr="00067899">
        <w:rPr>
          <w:spacing w:val="1"/>
          <w:sz w:val="24"/>
          <w:szCs w:val="24"/>
        </w:rPr>
        <w:t xml:space="preserve"> </w:t>
      </w:r>
      <w:r w:rsidRPr="00067899">
        <w:rPr>
          <w:sz w:val="24"/>
          <w:szCs w:val="24"/>
        </w:rPr>
        <w:t>D.,</w:t>
      </w:r>
      <w:r w:rsidRPr="00067899">
        <w:rPr>
          <w:spacing w:val="1"/>
          <w:sz w:val="24"/>
          <w:szCs w:val="24"/>
        </w:rPr>
        <w:t xml:space="preserve"> </w:t>
      </w:r>
      <w:r w:rsidRPr="00067899">
        <w:rPr>
          <w:sz w:val="24"/>
          <w:szCs w:val="24"/>
        </w:rPr>
        <w:t>Nurwati,</w:t>
      </w:r>
      <w:r w:rsidRPr="00067899">
        <w:rPr>
          <w:spacing w:val="1"/>
          <w:sz w:val="24"/>
          <w:szCs w:val="24"/>
        </w:rPr>
        <w:t xml:space="preserve"> </w:t>
      </w:r>
      <w:r w:rsidRPr="00067899">
        <w:rPr>
          <w:sz w:val="24"/>
          <w:szCs w:val="24"/>
        </w:rPr>
        <w:t>N.,</w:t>
      </w:r>
      <w:r w:rsidRPr="00067899">
        <w:rPr>
          <w:spacing w:val="1"/>
          <w:sz w:val="24"/>
          <w:szCs w:val="24"/>
        </w:rPr>
        <w:t xml:space="preserve"> </w:t>
      </w:r>
      <w:r w:rsidRPr="00067899">
        <w:rPr>
          <w:sz w:val="24"/>
          <w:szCs w:val="24"/>
        </w:rPr>
        <w:t>&amp;</w:t>
      </w:r>
      <w:r w:rsidRPr="00067899">
        <w:rPr>
          <w:spacing w:val="1"/>
          <w:sz w:val="24"/>
          <w:szCs w:val="24"/>
        </w:rPr>
        <w:t xml:space="preserve"> </w:t>
      </w:r>
      <w:r w:rsidRPr="00067899">
        <w:rPr>
          <w:sz w:val="24"/>
          <w:szCs w:val="24"/>
        </w:rPr>
        <w:t>Basar,</w:t>
      </w:r>
      <w:r w:rsidRPr="00067899">
        <w:rPr>
          <w:spacing w:val="1"/>
          <w:sz w:val="24"/>
          <w:szCs w:val="24"/>
        </w:rPr>
        <w:t xml:space="preserve"> </w:t>
      </w:r>
      <w:r w:rsidRPr="00067899">
        <w:rPr>
          <w:sz w:val="24"/>
          <w:szCs w:val="24"/>
        </w:rPr>
        <w:t>G.</w:t>
      </w:r>
      <w:r w:rsidRPr="00067899">
        <w:rPr>
          <w:spacing w:val="1"/>
          <w:sz w:val="24"/>
          <w:szCs w:val="24"/>
        </w:rPr>
        <w:t xml:space="preserve"> </w:t>
      </w:r>
      <w:r w:rsidRPr="00067899">
        <w:rPr>
          <w:sz w:val="24"/>
          <w:szCs w:val="24"/>
        </w:rPr>
        <w:t>G.</w:t>
      </w:r>
      <w:r w:rsidRPr="00067899">
        <w:rPr>
          <w:spacing w:val="1"/>
          <w:sz w:val="24"/>
          <w:szCs w:val="24"/>
        </w:rPr>
        <w:t xml:space="preserve"> </w:t>
      </w:r>
      <w:r w:rsidRPr="00067899">
        <w:rPr>
          <w:sz w:val="24"/>
          <w:szCs w:val="24"/>
        </w:rPr>
        <w:t>K.</w:t>
      </w:r>
      <w:r w:rsidRPr="00067899">
        <w:rPr>
          <w:spacing w:val="1"/>
          <w:sz w:val="24"/>
          <w:szCs w:val="24"/>
        </w:rPr>
        <w:t xml:space="preserve"> </w:t>
      </w:r>
      <w:r w:rsidRPr="00067899">
        <w:rPr>
          <w:sz w:val="24"/>
          <w:szCs w:val="24"/>
        </w:rPr>
        <w:t>(2015).</w:t>
      </w:r>
      <w:r w:rsidRPr="00067899">
        <w:rPr>
          <w:spacing w:val="1"/>
          <w:sz w:val="24"/>
          <w:szCs w:val="24"/>
        </w:rPr>
        <w:t xml:space="preserve"> </w:t>
      </w:r>
      <w:r w:rsidRPr="00067899">
        <w:rPr>
          <w:sz w:val="24"/>
          <w:szCs w:val="24"/>
        </w:rPr>
        <w:t>Pengaruh</w:t>
      </w:r>
      <w:r w:rsidRPr="00067899">
        <w:rPr>
          <w:spacing w:val="1"/>
          <w:sz w:val="24"/>
          <w:szCs w:val="24"/>
        </w:rPr>
        <w:t xml:space="preserve"> </w:t>
      </w:r>
      <w:r w:rsidRPr="00067899">
        <w:rPr>
          <w:sz w:val="24"/>
          <w:szCs w:val="24"/>
        </w:rPr>
        <w:t>Pemenuhan</w:t>
      </w:r>
      <w:r w:rsidRPr="00067899">
        <w:rPr>
          <w:spacing w:val="1"/>
          <w:sz w:val="24"/>
          <w:szCs w:val="24"/>
        </w:rPr>
        <w:t xml:space="preserve"> </w:t>
      </w:r>
      <w:r w:rsidRPr="00067899">
        <w:rPr>
          <w:sz w:val="24"/>
          <w:szCs w:val="24"/>
        </w:rPr>
        <w:lastRenderedPageBreak/>
        <w:t xml:space="preserve">Kesehatan Anak Terhadap Perkembangan Anak. </w:t>
      </w:r>
      <w:r w:rsidRPr="00067899">
        <w:rPr>
          <w:i/>
          <w:sz w:val="24"/>
          <w:szCs w:val="24"/>
        </w:rPr>
        <w:t>Prosiding Penelitian Dan</w:t>
      </w:r>
      <w:r w:rsidRPr="00067899">
        <w:rPr>
          <w:i/>
          <w:spacing w:val="1"/>
          <w:sz w:val="24"/>
          <w:szCs w:val="24"/>
        </w:rPr>
        <w:t xml:space="preserve"> </w:t>
      </w:r>
      <w:r w:rsidRPr="00067899">
        <w:rPr>
          <w:i/>
          <w:sz w:val="24"/>
          <w:szCs w:val="24"/>
        </w:rPr>
        <w:t>Pengabdian</w:t>
      </w:r>
      <w:r w:rsidRPr="00067899">
        <w:rPr>
          <w:i/>
          <w:spacing w:val="-1"/>
          <w:sz w:val="24"/>
          <w:szCs w:val="24"/>
        </w:rPr>
        <w:t xml:space="preserve"> </w:t>
      </w:r>
      <w:r w:rsidRPr="00067899">
        <w:rPr>
          <w:i/>
          <w:sz w:val="24"/>
          <w:szCs w:val="24"/>
        </w:rPr>
        <w:t>Kepada Masyarakat</w:t>
      </w:r>
      <w:r w:rsidRPr="00067899">
        <w:rPr>
          <w:sz w:val="24"/>
          <w:szCs w:val="24"/>
        </w:rPr>
        <w:t xml:space="preserve">, </w:t>
      </w:r>
      <w:r w:rsidRPr="00067899">
        <w:rPr>
          <w:i/>
          <w:sz w:val="24"/>
          <w:szCs w:val="24"/>
        </w:rPr>
        <w:t>2</w:t>
      </w:r>
      <w:r w:rsidRPr="00067899">
        <w:rPr>
          <w:sz w:val="24"/>
          <w:szCs w:val="24"/>
        </w:rPr>
        <w:t>(1), 118–125.</w:t>
      </w:r>
    </w:p>
    <w:p w:rsidR="00CE33C9" w:rsidRPr="00067899" w:rsidRDefault="00CE33C9" w:rsidP="00CE33C9">
      <w:pPr>
        <w:spacing w:after="0" w:line="360" w:lineRule="auto"/>
        <w:ind w:left="426" w:right="95" w:hanging="426"/>
        <w:jc w:val="both"/>
        <w:rPr>
          <w:sz w:val="24"/>
          <w:szCs w:val="24"/>
        </w:rPr>
      </w:pPr>
      <w:r w:rsidRPr="00067899">
        <w:rPr>
          <w:sz w:val="24"/>
          <w:szCs w:val="24"/>
        </w:rPr>
        <w:t xml:space="preserve">Profil Dinas Kesehatan Surakarta,  (2021). Bahaya dan Dampak Asap Rokok di Dalam Rumah. </w:t>
      </w:r>
    </w:p>
    <w:p w:rsidR="00CE33C9" w:rsidRPr="00067899" w:rsidRDefault="00CE33C9" w:rsidP="00CE33C9">
      <w:pPr>
        <w:pStyle w:val="BodyText"/>
        <w:spacing w:line="360" w:lineRule="auto"/>
        <w:ind w:left="426" w:right="95" w:hanging="426"/>
        <w:jc w:val="both"/>
      </w:pPr>
      <w:r w:rsidRPr="00067899">
        <w:t>Mukti</w:t>
      </w:r>
      <w:r w:rsidRPr="00067899">
        <w:rPr>
          <w:spacing w:val="-12"/>
        </w:rPr>
        <w:t xml:space="preserve"> </w:t>
      </w:r>
      <w:r w:rsidRPr="00067899">
        <w:t>Nurahmah,</w:t>
      </w:r>
      <w:r w:rsidRPr="00067899">
        <w:rPr>
          <w:spacing w:val="-9"/>
        </w:rPr>
        <w:t xml:space="preserve"> </w:t>
      </w:r>
      <w:r w:rsidRPr="00067899">
        <w:t>T.</w:t>
      </w:r>
      <w:r w:rsidRPr="00067899">
        <w:rPr>
          <w:spacing w:val="-11"/>
        </w:rPr>
        <w:t xml:space="preserve"> </w:t>
      </w:r>
      <w:r w:rsidRPr="00067899">
        <w:t>A.</w:t>
      </w:r>
      <w:r w:rsidRPr="00067899">
        <w:rPr>
          <w:spacing w:val="-9"/>
        </w:rPr>
        <w:t xml:space="preserve"> </w:t>
      </w:r>
      <w:r w:rsidRPr="00067899">
        <w:t>(2021).</w:t>
      </w:r>
      <w:r w:rsidRPr="00067899">
        <w:rPr>
          <w:spacing w:val="-11"/>
        </w:rPr>
        <w:t xml:space="preserve"> </w:t>
      </w:r>
      <w:r w:rsidRPr="00067899">
        <w:t>Remaja</w:t>
      </w:r>
      <w:r w:rsidRPr="00067899">
        <w:rPr>
          <w:spacing w:val="-10"/>
        </w:rPr>
        <w:t xml:space="preserve"> </w:t>
      </w:r>
      <w:r w:rsidRPr="00067899">
        <w:t>dengan</w:t>
      </w:r>
      <w:r w:rsidRPr="00067899">
        <w:rPr>
          <w:spacing w:val="-9"/>
        </w:rPr>
        <w:t xml:space="preserve"> </w:t>
      </w:r>
      <w:r w:rsidRPr="00067899">
        <w:t>perilaku</w:t>
      </w:r>
      <w:r w:rsidRPr="00067899">
        <w:rPr>
          <w:spacing w:val="-11"/>
        </w:rPr>
        <w:t xml:space="preserve"> </w:t>
      </w:r>
      <w:r w:rsidRPr="00067899">
        <w:t>merokok</w:t>
      </w:r>
      <w:r w:rsidRPr="00067899">
        <w:rPr>
          <w:spacing w:val="-9"/>
        </w:rPr>
        <w:t xml:space="preserve"> </w:t>
      </w:r>
      <w:r w:rsidRPr="00067899">
        <w:t>saat</w:t>
      </w:r>
      <w:r w:rsidRPr="00067899">
        <w:rPr>
          <w:spacing w:val="-8"/>
        </w:rPr>
        <w:t xml:space="preserve"> </w:t>
      </w:r>
      <w:r w:rsidRPr="00067899">
        <w:t>ini</w:t>
      </w:r>
      <w:r w:rsidRPr="00067899">
        <w:rPr>
          <w:spacing w:val="-10"/>
        </w:rPr>
        <w:t xml:space="preserve"> </w:t>
      </w:r>
      <w:r w:rsidRPr="00067899">
        <w:t>dianggap</w:t>
      </w:r>
      <w:r w:rsidRPr="00067899">
        <w:rPr>
          <w:spacing w:val="-58"/>
        </w:rPr>
        <w:t xml:space="preserve"> </w:t>
      </w:r>
      <w:r w:rsidRPr="00067899">
        <w:t>sebagai perilaku yang wajar di masyarakat , tingkat penyebaran perokok saat</w:t>
      </w:r>
      <w:r w:rsidRPr="00067899">
        <w:rPr>
          <w:spacing w:val="1"/>
        </w:rPr>
        <w:t xml:space="preserve"> </w:t>
      </w:r>
      <w:r w:rsidRPr="00067899">
        <w:t>ini paling tinggi juga terjadi pada anak usia remaja . Perilaku merokok adalah</w:t>
      </w:r>
      <w:r w:rsidRPr="00067899">
        <w:rPr>
          <w:spacing w:val="-57"/>
        </w:rPr>
        <w:t xml:space="preserve"> </w:t>
      </w:r>
      <w:r w:rsidRPr="00067899">
        <w:t xml:space="preserve">gaya hidup yang merugikan merokok terdapat di Kambo. </w:t>
      </w:r>
      <w:r w:rsidRPr="00067899">
        <w:rPr>
          <w:i/>
        </w:rPr>
        <w:t>Jurnal Bina Cipta</w:t>
      </w:r>
      <w:r w:rsidRPr="00067899">
        <w:rPr>
          <w:i/>
          <w:spacing w:val="1"/>
        </w:rPr>
        <w:t xml:space="preserve"> </w:t>
      </w:r>
      <w:r w:rsidRPr="00067899">
        <w:rPr>
          <w:i/>
        </w:rPr>
        <w:t>Husada</w:t>
      </w:r>
      <w:r w:rsidRPr="00067899">
        <w:t>,</w:t>
      </w:r>
      <w:r w:rsidRPr="00067899">
        <w:rPr>
          <w:spacing w:val="-1"/>
        </w:rPr>
        <w:t xml:space="preserve"> </w:t>
      </w:r>
      <w:r w:rsidRPr="00067899">
        <w:rPr>
          <w:i/>
        </w:rPr>
        <w:t>Vol.XVII</w:t>
      </w:r>
      <w:r w:rsidRPr="00067899">
        <w:t>(1), 11–21.</w:t>
      </w:r>
    </w:p>
    <w:p w:rsidR="00CE33C9" w:rsidRPr="00067899" w:rsidRDefault="00CE33C9" w:rsidP="00CE33C9">
      <w:pPr>
        <w:pStyle w:val="BodyText"/>
        <w:spacing w:line="360" w:lineRule="auto"/>
        <w:ind w:left="426" w:right="95" w:hanging="426"/>
        <w:jc w:val="both"/>
      </w:pPr>
      <w:r w:rsidRPr="00067899">
        <w:t xml:space="preserve">Munir, M. (2019). Gambaran Perilaku Merokok Pada Remaja Laki-Laki. </w:t>
      </w:r>
      <w:r w:rsidRPr="00067899">
        <w:rPr>
          <w:i/>
        </w:rPr>
        <w:t>Jurnal</w:t>
      </w:r>
      <w:r w:rsidRPr="00067899">
        <w:rPr>
          <w:i/>
          <w:spacing w:val="1"/>
        </w:rPr>
        <w:t xml:space="preserve"> </w:t>
      </w:r>
      <w:r w:rsidRPr="00067899">
        <w:rPr>
          <w:i/>
        </w:rPr>
        <w:t>Kesehatan</w:t>
      </w:r>
      <w:r w:rsidRPr="00067899">
        <w:t>,</w:t>
      </w:r>
      <w:r w:rsidRPr="00067899">
        <w:rPr>
          <w:spacing w:val="-1"/>
        </w:rPr>
        <w:t xml:space="preserve"> </w:t>
      </w:r>
      <w:r w:rsidRPr="00067899">
        <w:rPr>
          <w:i/>
        </w:rPr>
        <w:t>12</w:t>
      </w:r>
      <w:r w:rsidRPr="00067899">
        <w:t>(2), 112.</w:t>
      </w:r>
    </w:p>
    <w:p w:rsidR="00CE33C9" w:rsidRPr="00067899" w:rsidRDefault="00CE33C9" w:rsidP="00CE33C9">
      <w:pPr>
        <w:spacing w:after="0" w:line="360" w:lineRule="auto"/>
        <w:ind w:left="426" w:right="95" w:hanging="426"/>
        <w:jc w:val="both"/>
        <w:rPr>
          <w:sz w:val="24"/>
          <w:szCs w:val="24"/>
        </w:rPr>
      </w:pPr>
      <w:r w:rsidRPr="00067899">
        <w:rPr>
          <w:sz w:val="24"/>
          <w:szCs w:val="24"/>
        </w:rPr>
        <w:t xml:space="preserve">Riyanto, A. (2019). </w:t>
      </w:r>
      <w:r w:rsidRPr="00067899">
        <w:rPr>
          <w:i/>
          <w:sz w:val="24"/>
          <w:szCs w:val="24"/>
        </w:rPr>
        <w:t xml:space="preserve">Aplikasi Metodologi Penelitian Kesehatan </w:t>
      </w:r>
      <w:r w:rsidRPr="00067899">
        <w:rPr>
          <w:sz w:val="24"/>
          <w:szCs w:val="24"/>
        </w:rPr>
        <w:t>(3rd ed.). Nuha</w:t>
      </w:r>
      <w:r w:rsidRPr="00067899">
        <w:rPr>
          <w:spacing w:val="1"/>
          <w:sz w:val="24"/>
          <w:szCs w:val="24"/>
        </w:rPr>
        <w:t xml:space="preserve"> </w:t>
      </w:r>
      <w:r w:rsidRPr="00067899">
        <w:rPr>
          <w:sz w:val="24"/>
          <w:szCs w:val="24"/>
        </w:rPr>
        <w:t>Medika.</w:t>
      </w:r>
    </w:p>
    <w:p w:rsidR="00CE33C9" w:rsidRPr="00067899" w:rsidRDefault="00CE33C9" w:rsidP="00CE33C9">
      <w:pPr>
        <w:pStyle w:val="BodyText"/>
        <w:spacing w:line="360" w:lineRule="auto"/>
        <w:ind w:left="426" w:right="95" w:hanging="426"/>
        <w:jc w:val="both"/>
      </w:pPr>
      <w:r w:rsidRPr="00067899">
        <w:t>Seda,</w:t>
      </w:r>
      <w:r w:rsidRPr="00067899">
        <w:rPr>
          <w:spacing w:val="1"/>
        </w:rPr>
        <w:t xml:space="preserve"> </w:t>
      </w:r>
      <w:r w:rsidRPr="00067899">
        <w:t>S.</w:t>
      </w:r>
      <w:r w:rsidRPr="00067899">
        <w:rPr>
          <w:spacing w:val="1"/>
        </w:rPr>
        <w:t xml:space="preserve"> </w:t>
      </w:r>
      <w:r w:rsidRPr="00067899">
        <w:t>S.,</w:t>
      </w:r>
      <w:r w:rsidRPr="00067899">
        <w:rPr>
          <w:spacing w:val="1"/>
        </w:rPr>
        <w:t xml:space="preserve"> </w:t>
      </w:r>
      <w:r w:rsidRPr="00067899">
        <w:t>Trihandini,</w:t>
      </w:r>
      <w:r w:rsidRPr="00067899">
        <w:rPr>
          <w:spacing w:val="1"/>
        </w:rPr>
        <w:t xml:space="preserve"> </w:t>
      </w:r>
      <w:r w:rsidRPr="00067899">
        <w:t>B.,</w:t>
      </w:r>
      <w:r w:rsidRPr="00067899">
        <w:rPr>
          <w:spacing w:val="1"/>
        </w:rPr>
        <w:t xml:space="preserve"> </w:t>
      </w:r>
      <w:r w:rsidRPr="00067899">
        <w:t>&amp;</w:t>
      </w:r>
      <w:r w:rsidRPr="00067899">
        <w:rPr>
          <w:spacing w:val="1"/>
        </w:rPr>
        <w:t xml:space="preserve"> </w:t>
      </w:r>
      <w:r w:rsidRPr="00067899">
        <w:t>Ibna</w:t>
      </w:r>
      <w:r w:rsidRPr="00067899">
        <w:rPr>
          <w:spacing w:val="1"/>
        </w:rPr>
        <w:t xml:space="preserve"> </w:t>
      </w:r>
      <w:r w:rsidRPr="00067899">
        <w:t>Permana,</w:t>
      </w:r>
      <w:r w:rsidRPr="00067899">
        <w:rPr>
          <w:spacing w:val="1"/>
        </w:rPr>
        <w:t xml:space="preserve"> </w:t>
      </w:r>
      <w:r w:rsidRPr="00067899">
        <w:t>L.</w:t>
      </w:r>
      <w:r w:rsidRPr="00067899">
        <w:rPr>
          <w:spacing w:val="1"/>
        </w:rPr>
        <w:t xml:space="preserve"> </w:t>
      </w:r>
      <w:r w:rsidRPr="00067899">
        <w:t>(2021).</w:t>
      </w:r>
      <w:r w:rsidRPr="00067899">
        <w:rPr>
          <w:spacing w:val="1"/>
        </w:rPr>
        <w:t xml:space="preserve"> </w:t>
      </w:r>
      <w:r w:rsidRPr="00067899">
        <w:t>Hubungan</w:t>
      </w:r>
      <w:r w:rsidRPr="00067899">
        <w:rPr>
          <w:spacing w:val="1"/>
        </w:rPr>
        <w:t xml:space="preserve"> </w:t>
      </w:r>
      <w:r w:rsidRPr="00067899">
        <w:t>Perilaku</w:t>
      </w:r>
      <w:r w:rsidRPr="00067899">
        <w:rPr>
          <w:spacing w:val="1"/>
        </w:rPr>
        <w:t xml:space="preserve"> </w:t>
      </w:r>
      <w:r w:rsidRPr="00067899">
        <w:t>Merokok</w:t>
      </w:r>
      <w:r w:rsidRPr="00067899">
        <w:rPr>
          <w:spacing w:val="-8"/>
        </w:rPr>
        <w:t xml:space="preserve"> </w:t>
      </w:r>
      <w:r w:rsidRPr="00067899">
        <w:t>Orang</w:t>
      </w:r>
      <w:r w:rsidRPr="00067899">
        <w:rPr>
          <w:spacing w:val="-7"/>
        </w:rPr>
        <w:t xml:space="preserve"> </w:t>
      </w:r>
      <w:r w:rsidRPr="00067899">
        <w:t>Terdekat</w:t>
      </w:r>
      <w:r w:rsidRPr="00067899">
        <w:rPr>
          <w:spacing w:val="-4"/>
        </w:rPr>
        <w:t xml:space="preserve"> </w:t>
      </w:r>
      <w:r w:rsidRPr="00067899">
        <w:t>Dengan</w:t>
      </w:r>
      <w:r w:rsidRPr="00067899">
        <w:rPr>
          <w:spacing w:val="-7"/>
        </w:rPr>
        <w:t xml:space="preserve"> </w:t>
      </w:r>
      <w:r w:rsidRPr="00067899">
        <w:t>Kejadian</w:t>
      </w:r>
      <w:r w:rsidRPr="00067899">
        <w:rPr>
          <w:spacing w:val="-4"/>
        </w:rPr>
        <w:t xml:space="preserve"> </w:t>
      </w:r>
      <w:r w:rsidRPr="00067899">
        <w:t>Ispa</w:t>
      </w:r>
      <w:r w:rsidRPr="00067899">
        <w:rPr>
          <w:spacing w:val="-8"/>
        </w:rPr>
        <w:t xml:space="preserve"> </w:t>
      </w:r>
      <w:r w:rsidRPr="00067899">
        <w:t>Pada</w:t>
      </w:r>
      <w:r w:rsidRPr="00067899">
        <w:rPr>
          <w:spacing w:val="-7"/>
        </w:rPr>
        <w:t xml:space="preserve"> </w:t>
      </w:r>
      <w:r w:rsidRPr="00067899">
        <w:t>Balita</w:t>
      </w:r>
      <w:r w:rsidRPr="00067899">
        <w:rPr>
          <w:spacing w:val="-8"/>
        </w:rPr>
        <w:t xml:space="preserve"> </w:t>
      </w:r>
      <w:r w:rsidRPr="00067899">
        <w:lastRenderedPageBreak/>
        <w:t>Yang</w:t>
      </w:r>
      <w:r w:rsidRPr="00067899">
        <w:rPr>
          <w:spacing w:val="-6"/>
        </w:rPr>
        <w:t xml:space="preserve"> </w:t>
      </w:r>
      <w:r w:rsidRPr="00067899">
        <w:t>Berobat</w:t>
      </w:r>
      <w:r w:rsidRPr="00067899">
        <w:rPr>
          <w:spacing w:val="-4"/>
        </w:rPr>
        <w:t xml:space="preserve"> </w:t>
      </w:r>
      <w:r w:rsidRPr="00067899">
        <w:t>Di</w:t>
      </w:r>
      <w:r w:rsidRPr="00067899">
        <w:rPr>
          <w:spacing w:val="-58"/>
        </w:rPr>
        <w:t xml:space="preserve"> </w:t>
      </w:r>
      <w:r w:rsidRPr="00067899">
        <w:t xml:space="preserve">Puskesmas Cempaka Banjarmasin. </w:t>
      </w:r>
      <w:r w:rsidRPr="00067899">
        <w:rPr>
          <w:i/>
        </w:rPr>
        <w:t>Jurnal Keperawatan Suaka Insan (Jksi)</w:t>
      </w:r>
      <w:r w:rsidRPr="00067899">
        <w:t>,</w:t>
      </w:r>
      <w:r w:rsidRPr="00067899">
        <w:rPr>
          <w:spacing w:val="1"/>
        </w:rPr>
        <w:t xml:space="preserve"> </w:t>
      </w:r>
      <w:r w:rsidRPr="00067899">
        <w:rPr>
          <w:i/>
        </w:rPr>
        <w:t>6</w:t>
      </w:r>
      <w:r w:rsidRPr="00067899">
        <w:t>(2),</w:t>
      </w:r>
      <w:r w:rsidRPr="00067899">
        <w:rPr>
          <w:spacing w:val="-1"/>
        </w:rPr>
        <w:t xml:space="preserve"> </w:t>
      </w:r>
      <w:r w:rsidRPr="00067899">
        <w:t>105–111.</w:t>
      </w:r>
    </w:p>
    <w:p w:rsidR="00CE33C9" w:rsidRPr="00067899" w:rsidRDefault="00CE33C9" w:rsidP="00CE33C9">
      <w:pPr>
        <w:pStyle w:val="BodyText"/>
        <w:spacing w:line="360" w:lineRule="auto"/>
        <w:ind w:left="426" w:right="95" w:hanging="426"/>
        <w:jc w:val="both"/>
      </w:pPr>
      <w:r w:rsidRPr="00067899">
        <w:t>Widiyaningsih,</w:t>
      </w:r>
      <w:r w:rsidRPr="00067899">
        <w:rPr>
          <w:spacing w:val="1"/>
        </w:rPr>
        <w:t xml:space="preserve"> </w:t>
      </w:r>
      <w:r w:rsidRPr="00067899">
        <w:t>D.,</w:t>
      </w:r>
      <w:r w:rsidRPr="00067899">
        <w:rPr>
          <w:spacing w:val="1"/>
        </w:rPr>
        <w:t xml:space="preserve"> </w:t>
      </w:r>
      <w:r w:rsidRPr="00067899">
        <w:t>&amp;</w:t>
      </w:r>
      <w:r w:rsidRPr="00067899">
        <w:rPr>
          <w:spacing w:val="1"/>
        </w:rPr>
        <w:t xml:space="preserve"> </w:t>
      </w:r>
      <w:r w:rsidRPr="00067899">
        <w:t>Setyowati,</w:t>
      </w:r>
      <w:r w:rsidRPr="00067899">
        <w:rPr>
          <w:spacing w:val="1"/>
        </w:rPr>
        <w:t xml:space="preserve"> </w:t>
      </w:r>
      <w:r w:rsidRPr="00067899">
        <w:t>R.</w:t>
      </w:r>
      <w:r w:rsidRPr="00067899">
        <w:rPr>
          <w:spacing w:val="1"/>
        </w:rPr>
        <w:t xml:space="preserve"> </w:t>
      </w:r>
      <w:r w:rsidRPr="00067899">
        <w:t>(2021).</w:t>
      </w:r>
      <w:r w:rsidRPr="00067899">
        <w:rPr>
          <w:spacing w:val="1"/>
        </w:rPr>
        <w:t xml:space="preserve"> </w:t>
      </w:r>
      <w:r w:rsidRPr="00067899">
        <w:t>Peran</w:t>
      </w:r>
      <w:r w:rsidRPr="00067899">
        <w:rPr>
          <w:spacing w:val="1"/>
        </w:rPr>
        <w:t xml:space="preserve"> </w:t>
      </w:r>
      <w:r w:rsidRPr="00067899">
        <w:t>Tenaga</w:t>
      </w:r>
      <w:r w:rsidRPr="00067899">
        <w:rPr>
          <w:spacing w:val="1"/>
        </w:rPr>
        <w:t xml:space="preserve"> </w:t>
      </w:r>
      <w:r w:rsidRPr="00067899">
        <w:t>Kesehatan</w:t>
      </w:r>
      <w:r w:rsidRPr="00067899">
        <w:rPr>
          <w:spacing w:val="1"/>
        </w:rPr>
        <w:t xml:space="preserve"> </w:t>
      </w:r>
      <w:r w:rsidRPr="00067899">
        <w:t>Dan</w:t>
      </w:r>
      <w:r w:rsidRPr="00067899">
        <w:rPr>
          <w:spacing w:val="1"/>
        </w:rPr>
        <w:t xml:space="preserve"> </w:t>
      </w:r>
      <w:r w:rsidRPr="00067899">
        <w:t>Dukungan</w:t>
      </w:r>
      <w:r w:rsidRPr="00067899">
        <w:rPr>
          <w:spacing w:val="1"/>
        </w:rPr>
        <w:t xml:space="preserve"> </w:t>
      </w:r>
      <w:r w:rsidRPr="00067899">
        <w:t>Keluarga</w:t>
      </w:r>
      <w:r w:rsidRPr="00067899">
        <w:rPr>
          <w:spacing w:val="1"/>
        </w:rPr>
        <w:t xml:space="preserve"> </w:t>
      </w:r>
      <w:r w:rsidRPr="00067899">
        <w:t>Terhadap</w:t>
      </w:r>
      <w:r w:rsidRPr="00067899">
        <w:rPr>
          <w:spacing w:val="1"/>
        </w:rPr>
        <w:t xml:space="preserve"> </w:t>
      </w:r>
      <w:r w:rsidRPr="00067899">
        <w:t>Pengendalian</w:t>
      </w:r>
      <w:r w:rsidRPr="00067899">
        <w:rPr>
          <w:spacing w:val="1"/>
        </w:rPr>
        <w:t xml:space="preserve"> </w:t>
      </w:r>
      <w:r w:rsidRPr="00067899">
        <w:t>Perilaku</w:t>
      </w:r>
      <w:r w:rsidRPr="00067899">
        <w:rPr>
          <w:spacing w:val="1"/>
        </w:rPr>
        <w:t xml:space="preserve"> </w:t>
      </w:r>
      <w:r w:rsidRPr="00067899">
        <w:t>Merokok</w:t>
      </w:r>
      <w:r w:rsidRPr="00067899">
        <w:rPr>
          <w:spacing w:val="1"/>
        </w:rPr>
        <w:t xml:space="preserve"> </w:t>
      </w:r>
      <w:r w:rsidRPr="00067899">
        <w:lastRenderedPageBreak/>
        <w:t>Lansia</w:t>
      </w:r>
      <w:r w:rsidRPr="00067899">
        <w:rPr>
          <w:spacing w:val="1"/>
        </w:rPr>
        <w:t xml:space="preserve"> </w:t>
      </w:r>
      <w:r w:rsidRPr="00067899">
        <w:t>Perempuan Di Dieng Plateau The Role Of Health Personnel And Family</w:t>
      </w:r>
      <w:r w:rsidRPr="00067899">
        <w:rPr>
          <w:spacing w:val="1"/>
        </w:rPr>
        <w:t xml:space="preserve"> </w:t>
      </w:r>
      <w:r w:rsidRPr="00067899">
        <w:t>Support On Smoking Behavior Control In Women Elderly In Dieng Plateau</w:t>
      </w:r>
      <w:r w:rsidRPr="00067899">
        <w:rPr>
          <w:spacing w:val="1"/>
        </w:rPr>
        <w:t xml:space="preserve"> </w:t>
      </w:r>
      <w:r w:rsidRPr="00067899">
        <w:t>Sekolah</w:t>
      </w:r>
      <w:r w:rsidRPr="00067899">
        <w:rPr>
          <w:spacing w:val="1"/>
        </w:rPr>
        <w:t xml:space="preserve"> </w:t>
      </w:r>
      <w:r w:rsidRPr="00067899">
        <w:t>Tinggi</w:t>
      </w:r>
      <w:r w:rsidRPr="00067899">
        <w:rPr>
          <w:spacing w:val="1"/>
        </w:rPr>
        <w:t xml:space="preserve"> </w:t>
      </w:r>
      <w:r w:rsidRPr="00067899">
        <w:t>Ilmu</w:t>
      </w:r>
      <w:r w:rsidRPr="00067899">
        <w:rPr>
          <w:spacing w:val="1"/>
        </w:rPr>
        <w:t xml:space="preserve"> </w:t>
      </w:r>
      <w:r w:rsidRPr="00067899">
        <w:t>Kesehat.</w:t>
      </w:r>
      <w:r w:rsidRPr="00067899">
        <w:rPr>
          <w:spacing w:val="1"/>
        </w:rPr>
        <w:t xml:space="preserve"> </w:t>
      </w:r>
      <w:r w:rsidRPr="00067899">
        <w:rPr>
          <w:i/>
        </w:rPr>
        <w:t>Manajemen</w:t>
      </w:r>
      <w:r w:rsidRPr="00067899">
        <w:rPr>
          <w:i/>
          <w:spacing w:val="1"/>
        </w:rPr>
        <w:t xml:space="preserve"> </w:t>
      </w:r>
      <w:r w:rsidRPr="00067899">
        <w:rPr>
          <w:i/>
        </w:rPr>
        <w:t>Kesehatan</w:t>
      </w:r>
      <w:r w:rsidRPr="00067899">
        <w:rPr>
          <w:i/>
          <w:spacing w:val="1"/>
        </w:rPr>
        <w:t xml:space="preserve"> </w:t>
      </w:r>
      <w:r w:rsidRPr="00067899">
        <w:rPr>
          <w:i/>
        </w:rPr>
        <w:t>Yayasan</w:t>
      </w:r>
      <w:r w:rsidRPr="00067899">
        <w:rPr>
          <w:i/>
          <w:spacing w:val="1"/>
        </w:rPr>
        <w:t xml:space="preserve"> </w:t>
      </w:r>
      <w:r w:rsidRPr="00067899">
        <w:rPr>
          <w:i/>
        </w:rPr>
        <w:t>RS.</w:t>
      </w:r>
      <w:r w:rsidRPr="00067899">
        <w:rPr>
          <w:i/>
          <w:spacing w:val="1"/>
        </w:rPr>
        <w:t xml:space="preserve"> </w:t>
      </w:r>
      <w:r w:rsidRPr="00067899">
        <w:rPr>
          <w:i/>
        </w:rPr>
        <w:t>Dr</w:t>
      </w:r>
      <w:r w:rsidRPr="00067899">
        <w:rPr>
          <w:i/>
          <w:spacing w:val="1"/>
        </w:rPr>
        <w:t xml:space="preserve"> </w:t>
      </w:r>
      <w:r w:rsidRPr="00067899">
        <w:rPr>
          <w:i/>
        </w:rPr>
        <w:t>Soetomo</w:t>
      </w:r>
      <w:r w:rsidRPr="00067899">
        <w:t>,</w:t>
      </w:r>
      <w:r w:rsidRPr="00067899">
        <w:rPr>
          <w:spacing w:val="-1"/>
        </w:rPr>
        <w:t xml:space="preserve"> </w:t>
      </w:r>
      <w:r w:rsidRPr="00067899">
        <w:rPr>
          <w:i/>
        </w:rPr>
        <w:t>000</w:t>
      </w:r>
      <w:r w:rsidRPr="00067899">
        <w:t>, 20–29.</w:t>
      </w:r>
    </w:p>
    <w:p w:rsidR="007B1A89" w:rsidRDefault="007B1A89" w:rsidP="00CE33C9">
      <w:pPr>
        <w:spacing w:after="0" w:line="360" w:lineRule="auto"/>
        <w:ind w:hanging="426"/>
        <w:jc w:val="both"/>
        <w:rPr>
          <w:rFonts w:ascii="Times New Roman" w:hAnsi="Times New Roman" w:cs="Times New Roman"/>
          <w:sz w:val="24"/>
          <w:szCs w:val="24"/>
        </w:rPr>
        <w:sectPr w:rsidR="007B1A89" w:rsidSect="007B1A89">
          <w:type w:val="continuous"/>
          <w:pgSz w:w="11906" w:h="16838"/>
          <w:pgMar w:top="1440" w:right="1440" w:bottom="1440" w:left="1440" w:header="708" w:footer="708" w:gutter="0"/>
          <w:cols w:num="2" w:space="708"/>
          <w:docGrid w:linePitch="360"/>
        </w:sectPr>
      </w:pPr>
    </w:p>
    <w:p w:rsidR="00CE33C9" w:rsidRPr="007F4205" w:rsidRDefault="00CE33C9" w:rsidP="00CE33C9">
      <w:pPr>
        <w:spacing w:after="0" w:line="360" w:lineRule="auto"/>
        <w:ind w:hanging="426"/>
        <w:jc w:val="both"/>
        <w:rPr>
          <w:rFonts w:ascii="Times New Roman" w:hAnsi="Times New Roman" w:cs="Times New Roman"/>
          <w:sz w:val="24"/>
          <w:szCs w:val="24"/>
        </w:rPr>
      </w:pPr>
    </w:p>
    <w:sectPr w:rsidR="00CE33C9" w:rsidRPr="007F4205" w:rsidSect="007B1A8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A48" w:rsidRDefault="00777A48" w:rsidP="00582D91">
      <w:pPr>
        <w:spacing w:after="0" w:line="240" w:lineRule="auto"/>
      </w:pPr>
      <w:r>
        <w:separator/>
      </w:r>
    </w:p>
  </w:endnote>
  <w:endnote w:type="continuationSeparator" w:id="0">
    <w:p w:rsidR="00777A48" w:rsidRDefault="00777A48" w:rsidP="00582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A48" w:rsidRDefault="00777A48" w:rsidP="00582D91">
      <w:pPr>
        <w:spacing w:after="0" w:line="240" w:lineRule="auto"/>
      </w:pPr>
      <w:r>
        <w:separator/>
      </w:r>
    </w:p>
  </w:footnote>
  <w:footnote w:type="continuationSeparator" w:id="0">
    <w:p w:rsidR="00777A48" w:rsidRDefault="00777A48" w:rsidP="00582D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941"/>
    <w:rsid w:val="002818BE"/>
    <w:rsid w:val="004765DF"/>
    <w:rsid w:val="00582D91"/>
    <w:rsid w:val="006054C0"/>
    <w:rsid w:val="00646FB5"/>
    <w:rsid w:val="00706ED6"/>
    <w:rsid w:val="00753A51"/>
    <w:rsid w:val="00777A48"/>
    <w:rsid w:val="007B1A89"/>
    <w:rsid w:val="007F4205"/>
    <w:rsid w:val="008964C6"/>
    <w:rsid w:val="008D1E36"/>
    <w:rsid w:val="00A244B6"/>
    <w:rsid w:val="00A90CE1"/>
    <w:rsid w:val="00BD7E71"/>
    <w:rsid w:val="00CC63FD"/>
    <w:rsid w:val="00CE33C9"/>
    <w:rsid w:val="00D1101B"/>
    <w:rsid w:val="00E463A0"/>
    <w:rsid w:val="00E94941"/>
    <w:rsid w:val="00EE11C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AAFD4F-92E6-4F70-BBDD-7CF5CED8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F420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F4205"/>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2818BE"/>
    <w:pPr>
      <w:widowControl w:val="0"/>
      <w:autoSpaceDE w:val="0"/>
      <w:autoSpaceDN w:val="0"/>
      <w:spacing w:before="16" w:after="0" w:line="240" w:lineRule="auto"/>
      <w:jc w:val="center"/>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2401</Words>
  <Characters>13688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2022-11-25T17:30:00Z</dcterms:created>
  <dcterms:modified xsi:type="dcterms:W3CDTF">2022-11-25T17:31:00Z</dcterms:modified>
</cp:coreProperties>
</file>